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2AA" w:rsidRPr="00A032AA" w:rsidRDefault="00DC097F" w:rsidP="00A032AA">
      <w:pPr>
        <w:jc w:val="both"/>
        <w:rPr>
          <w:rFonts w:ascii="Calibri" w:eastAsia="Times New Roman" w:hAnsi="Calibri" w:cs="Times New Roman"/>
          <w:sz w:val="28"/>
          <w:szCs w:val="28"/>
          <w:lang w:eastAsia="fr-FR"/>
        </w:rPr>
      </w:pPr>
      <w:r>
        <w:rPr>
          <w:rFonts w:ascii="Calibri" w:eastAsia="Times New Roman" w:hAnsi="Calibri" w:cs="Times New Roman"/>
          <w:noProof/>
          <w:sz w:val="28"/>
          <w:szCs w:val="28"/>
          <w:lang w:eastAsia="fr-FR"/>
        </w:rPr>
        <mc:AlternateContent>
          <mc:Choice Requires="wpg">
            <w:drawing>
              <wp:anchor distT="0" distB="0" distL="114300" distR="114300" simplePos="0" relativeHeight="251658240" behindDoc="0" locked="0" layoutInCell="1" allowOverlap="1">
                <wp:simplePos x="0" y="0"/>
                <wp:positionH relativeFrom="column">
                  <wp:posOffset>57150</wp:posOffset>
                </wp:positionH>
                <wp:positionV relativeFrom="paragraph">
                  <wp:posOffset>-97155</wp:posOffset>
                </wp:positionV>
                <wp:extent cx="6219825" cy="915670"/>
                <wp:effectExtent l="0" t="0" r="9525"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915670"/>
                          <a:chOff x="1369" y="254"/>
                          <a:chExt cx="9795" cy="1717"/>
                        </a:xfrm>
                      </wpg:grpSpPr>
                      <pic:pic xmlns:pic="http://schemas.openxmlformats.org/drawingml/2006/picture">
                        <pic:nvPicPr>
                          <pic:cNvPr id="2"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369" y="409"/>
                            <a:ext cx="2172" cy="15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874" y="254"/>
                            <a:ext cx="2290" cy="1568"/>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266"/>
                        <wpg:cNvGrpSpPr>
                          <a:grpSpLocks/>
                        </wpg:cNvGrpSpPr>
                        <wpg:grpSpPr bwMode="auto">
                          <a:xfrm>
                            <a:off x="3772" y="440"/>
                            <a:ext cx="4727" cy="1502"/>
                            <a:chOff x="3772" y="440"/>
                            <a:chExt cx="4727" cy="1502"/>
                          </a:xfrm>
                        </wpg:grpSpPr>
                        <wps:wsp>
                          <wps:cNvPr id="5" name="Text Box 267"/>
                          <wps:cNvSpPr txBox="1">
                            <a:spLocks noChangeArrowheads="1"/>
                          </wps:cNvSpPr>
                          <wps:spPr bwMode="auto">
                            <a:xfrm>
                              <a:off x="3902" y="440"/>
                              <a:ext cx="4422" cy="15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097F" w:rsidRPr="005F0A02" w:rsidRDefault="00DC097F" w:rsidP="00171591">
                                <w:pPr>
                                  <w:jc w:val="center"/>
                                  <w:rPr>
                                    <w:bCs/>
                                  </w:rPr>
                                </w:pPr>
                                <w:r w:rsidRPr="005F0A02">
                                  <w:rPr>
                                    <w:bCs/>
                                  </w:rPr>
                                  <w:t>REPUBLIQUE DU NIGER</w:t>
                                </w:r>
                              </w:p>
                              <w:p w:rsidR="00DC097F" w:rsidRPr="00245459" w:rsidRDefault="00DC097F" w:rsidP="00171591">
                                <w:pPr>
                                  <w:jc w:val="center"/>
                                  <w:rPr>
                                    <w:rFonts w:ascii="Century Schoolbook" w:hAnsi="Century Schoolbook"/>
                                    <w:b/>
                                    <w:bCs/>
                                    <w:i/>
                                    <w:iCs/>
                                    <w:sz w:val="18"/>
                                    <w:szCs w:val="18"/>
                                  </w:rPr>
                                </w:pPr>
                                <w:r w:rsidRPr="00245459">
                                  <w:rPr>
                                    <w:rFonts w:ascii="Century Schoolbook" w:hAnsi="Century Schoolbook"/>
                                    <w:b/>
                                    <w:bCs/>
                                    <w:i/>
                                    <w:iCs/>
                                    <w:sz w:val="18"/>
                                    <w:szCs w:val="18"/>
                                  </w:rPr>
                                  <w:t>Fraternité – Travail – Progrès</w:t>
                                </w:r>
                              </w:p>
                              <w:p w:rsidR="00DC097F" w:rsidRPr="000D2B89" w:rsidRDefault="00DC097F" w:rsidP="00171591">
                                <w:pPr>
                                  <w:jc w:val="center"/>
                                  <w:rPr>
                                    <w:rFonts w:ascii="Century Schoolbook" w:hAnsi="Century Schoolbook"/>
                                    <w:b/>
                                    <w:bCs/>
                                    <w:i/>
                                    <w:iCs/>
                                    <w:sz w:val="16"/>
                                    <w:szCs w:val="16"/>
                                  </w:rPr>
                                </w:pPr>
                                <w:r>
                                  <w:rPr>
                                    <w:rFonts w:ascii="Century Schoolbook" w:hAnsi="Century Schoolbook"/>
                                    <w:b/>
                                    <w:bCs/>
                                    <w:i/>
                                    <w:iCs/>
                                    <w:sz w:val="16"/>
                                    <w:szCs w:val="16"/>
                                  </w:rPr>
                                  <w:t>-------0------</w:t>
                                </w:r>
                              </w:p>
                            </w:txbxContent>
                          </wps:txbx>
                          <wps:bodyPr rot="0" vert="horz" wrap="square" lIns="91440" tIns="45720" rIns="91440" bIns="45720" anchor="t" anchorCtr="0" upright="1">
                            <a:noAutofit/>
                          </wps:bodyPr>
                        </wps:wsp>
                        <wps:wsp>
                          <wps:cNvPr id="6" name="Text Box 268"/>
                          <wps:cNvSpPr txBox="1">
                            <a:spLocks noChangeArrowheads="1"/>
                          </wps:cNvSpPr>
                          <wps:spPr bwMode="auto">
                            <a:xfrm>
                              <a:off x="3772" y="1186"/>
                              <a:ext cx="4727"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97F" w:rsidRPr="005F0A02" w:rsidRDefault="00DC097F" w:rsidP="00171591">
                                <w:pPr>
                                  <w:jc w:val="center"/>
                                  <w:rPr>
                                    <w:rFonts w:ascii="Vivaldi" w:hAnsi="Vivaldi"/>
                                    <w:b/>
                                    <w:bCs/>
                                    <w:sz w:val="28"/>
                                    <w:szCs w:val="28"/>
                                  </w:rPr>
                                </w:pPr>
                                <w:r w:rsidRPr="005F0A02">
                                  <w:rPr>
                                    <w:rFonts w:ascii="Vivaldi" w:hAnsi="Vivaldi"/>
                                    <w:b/>
                                    <w:bCs/>
                                    <w:sz w:val="28"/>
                                    <w:szCs w:val="28"/>
                                  </w:rPr>
                                  <w:t>Le Médiateur de la République</w:t>
                                </w:r>
                              </w:p>
                              <w:p w:rsidR="00DC097F" w:rsidRDefault="00DC097F" w:rsidP="00171591"/>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1" o:spid="_x0000_s1026" style="position:absolute;left:0;text-align:left;margin-left:4.5pt;margin-top:-7.65pt;width:489.75pt;height:72.1pt;z-index:251658240" coordorigin="1369,254" coordsize="9795,1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1369;top:409;width:2172;height:15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RLrfFAAAA2gAAAA8AAABkcnMvZG93bnJldi54bWxEj0+LwjAUxO/CfofwFvam6SqKVKOIsCKs&#10;F/8gens2z7bavJQm1uqn3ywIHoeZ+Q0znjamEDVVLres4LsTgSBOrM45VbDb/rSHIJxH1lhYJgUP&#10;cjCdfLTGGGt75zXVG5+KAGEXo4LM+zKW0iUZGXQdWxIH72wrgz7IKpW6wnuAm0J2o2ggDeYcFjIs&#10;aZ5Rct3cjIL6MFvcnqt97/pbD/fH/uGxvJzmSn19NrMRCE+Nf4df7aVW0IX/K+EGyM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0S63xQAAANoAAAAPAAAAAAAAAAAAAAAA&#10;AJ8CAABkcnMvZG93bnJldi54bWxQSwUGAAAAAAQABAD3AAAAkQMAAAAA&#10;">
                  <v:imagedata r:id="rId8" o:title=""/>
                </v:shape>
                <v:shape id="Image 2" o:spid="_x0000_s1028" type="#_x0000_t75" style="position:absolute;left:8874;top:254;width:2290;height:15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XN77AAAAA2gAAAA8AAABkcnMvZG93bnJldi54bWxEj0GLwjAUhO8L/ofwhL2IpquwSDWKuAhe&#10;bRU8PppnW21eShLb7r/fLAgeh5n5hllvB9OIjpyvLSv4miUgiAuray4VnPPDdAnCB2SNjWVS8Ese&#10;tpvRxxpTbXs+UZeFUkQI+xQVVCG0qZS+qMign9mWOHo36wyGKF0ptcM+wk0j50nyLQ3WHBcqbGlf&#10;UfHInkZBUkx40vX3vHe5bS98/ckup1ypz/GwW4EINIR3+NU+agUL+L8Sb4Dc/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hc3vsAAAADaAAAADwAAAAAAAAAAAAAAAACfAgAA&#10;ZHJzL2Rvd25yZXYueG1sUEsFBgAAAAAEAAQA9wAAAIwDAAAAAA==&#10;">
                  <v:imagedata r:id="rId9" o:title=""/>
                </v:shape>
                <v:group id="Group 266" o:spid="_x0000_s1029" style="position:absolute;left:3772;top:440;width:4727;height:1502" coordorigin="3772,440" coordsize="4727,1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267" o:spid="_x0000_s1030" type="#_x0000_t202" style="position:absolute;left:3902;top:440;width:4422;height:1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DC097F" w:rsidRPr="005F0A02" w:rsidRDefault="00DC097F" w:rsidP="00171591">
                          <w:pPr>
                            <w:jc w:val="center"/>
                            <w:rPr>
                              <w:bCs/>
                            </w:rPr>
                          </w:pPr>
                          <w:r w:rsidRPr="005F0A02">
                            <w:rPr>
                              <w:bCs/>
                            </w:rPr>
                            <w:t>REPUBLIQUE DU NIGER</w:t>
                          </w:r>
                        </w:p>
                        <w:p w:rsidR="00DC097F" w:rsidRPr="00245459" w:rsidRDefault="00DC097F" w:rsidP="00171591">
                          <w:pPr>
                            <w:jc w:val="center"/>
                            <w:rPr>
                              <w:rFonts w:ascii="Century Schoolbook" w:hAnsi="Century Schoolbook"/>
                              <w:b/>
                              <w:bCs/>
                              <w:i/>
                              <w:iCs/>
                              <w:sz w:val="18"/>
                              <w:szCs w:val="18"/>
                            </w:rPr>
                          </w:pPr>
                          <w:r w:rsidRPr="00245459">
                            <w:rPr>
                              <w:rFonts w:ascii="Century Schoolbook" w:hAnsi="Century Schoolbook"/>
                              <w:b/>
                              <w:bCs/>
                              <w:i/>
                              <w:iCs/>
                              <w:sz w:val="18"/>
                              <w:szCs w:val="18"/>
                            </w:rPr>
                            <w:t>Fraternité – Travail – Progrès</w:t>
                          </w:r>
                        </w:p>
                        <w:p w:rsidR="00DC097F" w:rsidRPr="000D2B89" w:rsidRDefault="00DC097F" w:rsidP="00171591">
                          <w:pPr>
                            <w:jc w:val="center"/>
                            <w:rPr>
                              <w:rFonts w:ascii="Century Schoolbook" w:hAnsi="Century Schoolbook"/>
                              <w:b/>
                              <w:bCs/>
                              <w:i/>
                              <w:iCs/>
                              <w:sz w:val="16"/>
                              <w:szCs w:val="16"/>
                            </w:rPr>
                          </w:pPr>
                          <w:r>
                            <w:rPr>
                              <w:rFonts w:ascii="Century Schoolbook" w:hAnsi="Century Schoolbook"/>
                              <w:b/>
                              <w:bCs/>
                              <w:i/>
                              <w:iCs/>
                              <w:sz w:val="16"/>
                              <w:szCs w:val="16"/>
                            </w:rPr>
                            <w:t>-------0------</w:t>
                          </w:r>
                        </w:p>
                      </w:txbxContent>
                    </v:textbox>
                  </v:shape>
                  <v:shape id="Text Box 268" o:spid="_x0000_s1031" type="#_x0000_t202" style="position:absolute;left:3772;top:1186;width:4727;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DC097F" w:rsidRPr="005F0A02" w:rsidRDefault="00DC097F" w:rsidP="00171591">
                          <w:pPr>
                            <w:jc w:val="center"/>
                            <w:rPr>
                              <w:rFonts w:ascii="Vivaldi" w:hAnsi="Vivaldi"/>
                              <w:b/>
                              <w:bCs/>
                              <w:sz w:val="28"/>
                              <w:szCs w:val="28"/>
                            </w:rPr>
                          </w:pPr>
                          <w:r w:rsidRPr="005F0A02">
                            <w:rPr>
                              <w:rFonts w:ascii="Vivaldi" w:hAnsi="Vivaldi"/>
                              <w:b/>
                              <w:bCs/>
                              <w:sz w:val="28"/>
                              <w:szCs w:val="28"/>
                            </w:rPr>
                            <w:t>Le Médiateur de la République</w:t>
                          </w:r>
                        </w:p>
                        <w:p w:rsidR="00DC097F" w:rsidRDefault="00DC097F" w:rsidP="00171591"/>
                      </w:txbxContent>
                    </v:textbox>
                  </v:shape>
                </v:group>
              </v:group>
            </w:pict>
          </mc:Fallback>
        </mc:AlternateContent>
      </w:r>
    </w:p>
    <w:p w:rsidR="00A032AA" w:rsidRDefault="00A032AA" w:rsidP="00A032AA">
      <w:pPr>
        <w:jc w:val="center"/>
        <w:rPr>
          <w:rFonts w:ascii="Calibri" w:eastAsia="Times New Roman" w:hAnsi="Calibri" w:cs="Times New Roman"/>
          <w:sz w:val="40"/>
          <w:szCs w:val="40"/>
          <w:lang w:eastAsia="fr-FR"/>
        </w:rPr>
      </w:pPr>
    </w:p>
    <w:p w:rsidR="00A032AA" w:rsidRDefault="00A032AA" w:rsidP="00A032AA">
      <w:pPr>
        <w:jc w:val="center"/>
        <w:rPr>
          <w:rFonts w:ascii="Calibri" w:eastAsia="Times New Roman" w:hAnsi="Calibri" w:cs="Times New Roman"/>
          <w:sz w:val="40"/>
          <w:szCs w:val="40"/>
          <w:lang w:eastAsia="fr-FR"/>
        </w:rPr>
      </w:pPr>
    </w:p>
    <w:p w:rsidR="00A032AA" w:rsidRDefault="00A032AA" w:rsidP="00A032AA">
      <w:pPr>
        <w:jc w:val="center"/>
        <w:rPr>
          <w:rFonts w:ascii="Calibri" w:eastAsia="Times New Roman" w:hAnsi="Calibri" w:cs="Times New Roman"/>
          <w:sz w:val="40"/>
          <w:szCs w:val="40"/>
          <w:lang w:eastAsia="fr-FR"/>
        </w:rPr>
      </w:pPr>
    </w:p>
    <w:p w:rsidR="00A032AA" w:rsidRDefault="00A032AA" w:rsidP="00A032AA">
      <w:pPr>
        <w:jc w:val="center"/>
        <w:rPr>
          <w:rFonts w:ascii="Calibri" w:eastAsia="Times New Roman" w:hAnsi="Calibri" w:cs="Times New Roman"/>
          <w:sz w:val="40"/>
          <w:szCs w:val="40"/>
          <w:lang w:eastAsia="fr-FR"/>
        </w:rPr>
      </w:pPr>
    </w:p>
    <w:p w:rsidR="00A032AA" w:rsidRDefault="00A032AA" w:rsidP="00A032AA">
      <w:pPr>
        <w:jc w:val="center"/>
        <w:rPr>
          <w:rFonts w:ascii="Calibri" w:eastAsia="Times New Roman" w:hAnsi="Calibri" w:cs="Times New Roman"/>
          <w:sz w:val="40"/>
          <w:szCs w:val="40"/>
          <w:lang w:eastAsia="fr-FR"/>
        </w:rPr>
      </w:pPr>
      <w:bookmarkStart w:id="0" w:name="_GoBack"/>
      <w:bookmarkEnd w:id="0"/>
    </w:p>
    <w:p w:rsidR="00A032AA" w:rsidRDefault="00A032AA" w:rsidP="00A032AA">
      <w:pPr>
        <w:jc w:val="center"/>
        <w:rPr>
          <w:rFonts w:ascii="Calibri" w:eastAsia="Times New Roman" w:hAnsi="Calibri" w:cs="Times New Roman"/>
          <w:sz w:val="40"/>
          <w:szCs w:val="40"/>
          <w:lang w:eastAsia="fr-FR"/>
        </w:rPr>
      </w:pPr>
    </w:p>
    <w:p w:rsidR="00A032AA" w:rsidRDefault="00A032AA" w:rsidP="00A032AA">
      <w:pPr>
        <w:jc w:val="center"/>
        <w:rPr>
          <w:rFonts w:ascii="Calibri" w:eastAsia="Times New Roman" w:hAnsi="Calibri" w:cs="Times New Roman"/>
          <w:sz w:val="40"/>
          <w:szCs w:val="40"/>
          <w:lang w:eastAsia="fr-FR"/>
        </w:rPr>
      </w:pPr>
    </w:p>
    <w:p w:rsidR="00A032AA" w:rsidRPr="00A032AA" w:rsidRDefault="00A032AA" w:rsidP="00A032AA">
      <w:pPr>
        <w:jc w:val="center"/>
        <w:rPr>
          <w:rFonts w:ascii="Calibri" w:eastAsia="Times New Roman" w:hAnsi="Calibri" w:cs="Times New Roman"/>
          <w:sz w:val="40"/>
          <w:szCs w:val="40"/>
          <w:lang w:eastAsia="fr-FR"/>
        </w:rPr>
      </w:pPr>
      <w:r w:rsidRPr="00A032AA">
        <w:rPr>
          <w:rFonts w:ascii="Calibri" w:eastAsia="Times New Roman" w:hAnsi="Calibri" w:cs="Times New Roman"/>
          <w:sz w:val="40"/>
          <w:szCs w:val="40"/>
          <w:lang w:eastAsia="fr-FR"/>
        </w:rPr>
        <w:t>THEMES DE REFERENCE SUR LA PROMOTION D’APPLICATION DES TEXTES PROTEGEANT LA JEUNE FILLE POUR  L’EGALITE</w:t>
      </w:r>
    </w:p>
    <w:p w:rsidR="00A032AA" w:rsidRPr="00A032AA" w:rsidRDefault="00A032AA" w:rsidP="00A032AA">
      <w:pPr>
        <w:jc w:val="both"/>
        <w:rPr>
          <w:rFonts w:ascii="Calibri" w:eastAsia="Times New Roman" w:hAnsi="Calibri" w:cs="Times New Roman"/>
          <w:lang w:eastAsia="fr-FR"/>
        </w:rPr>
      </w:pPr>
    </w:p>
    <w:p w:rsidR="00A032AA" w:rsidRPr="00A032AA" w:rsidRDefault="00A032AA" w:rsidP="00A032AA">
      <w:pPr>
        <w:jc w:val="both"/>
        <w:rPr>
          <w:rFonts w:ascii="Calibri" w:eastAsia="Times New Roman" w:hAnsi="Calibri" w:cs="Times New Roman"/>
          <w:lang w:eastAsia="fr-FR"/>
        </w:rPr>
      </w:pPr>
    </w:p>
    <w:p w:rsidR="00A032AA" w:rsidRPr="00A032AA" w:rsidRDefault="00A032AA" w:rsidP="00A032AA">
      <w:pPr>
        <w:jc w:val="both"/>
        <w:rPr>
          <w:rFonts w:ascii="Calibri" w:eastAsia="Times New Roman" w:hAnsi="Calibri" w:cs="Times New Roman"/>
          <w:lang w:eastAsia="fr-FR"/>
        </w:rPr>
      </w:pPr>
    </w:p>
    <w:p w:rsidR="00A032AA" w:rsidRPr="00A032AA" w:rsidRDefault="00A032AA" w:rsidP="00A032AA">
      <w:pPr>
        <w:jc w:val="both"/>
        <w:rPr>
          <w:rFonts w:ascii="Calibri" w:eastAsia="Times New Roman" w:hAnsi="Calibri" w:cs="Times New Roman"/>
          <w:lang w:eastAsia="fr-FR"/>
        </w:rPr>
      </w:pPr>
    </w:p>
    <w:p w:rsidR="00A032AA" w:rsidRPr="00A032AA" w:rsidRDefault="00A032AA" w:rsidP="00A032AA">
      <w:pPr>
        <w:jc w:val="both"/>
        <w:rPr>
          <w:rFonts w:ascii="Calibri" w:eastAsia="Times New Roman" w:hAnsi="Calibri" w:cs="Times New Roman"/>
          <w:lang w:eastAsia="fr-FR"/>
        </w:rPr>
      </w:pPr>
    </w:p>
    <w:p w:rsidR="00A032AA" w:rsidRPr="00A032AA" w:rsidRDefault="00A032AA" w:rsidP="00A032AA">
      <w:pPr>
        <w:jc w:val="both"/>
        <w:rPr>
          <w:rFonts w:ascii="Calibri" w:eastAsia="Times New Roman" w:hAnsi="Calibri" w:cs="Times New Roman"/>
          <w:lang w:eastAsia="fr-FR"/>
        </w:rPr>
      </w:pPr>
    </w:p>
    <w:p w:rsidR="00A032AA" w:rsidRPr="00A032AA" w:rsidRDefault="00A032AA" w:rsidP="00A032AA">
      <w:pPr>
        <w:jc w:val="both"/>
        <w:rPr>
          <w:rFonts w:ascii="Calibri" w:eastAsia="Times New Roman" w:hAnsi="Calibri" w:cs="Times New Roman"/>
          <w:lang w:eastAsia="fr-FR"/>
        </w:rPr>
      </w:pPr>
    </w:p>
    <w:p w:rsidR="00A032AA" w:rsidRPr="00A032AA" w:rsidRDefault="00A032AA" w:rsidP="00A032AA">
      <w:pPr>
        <w:jc w:val="both"/>
        <w:rPr>
          <w:rFonts w:ascii="Calibri" w:eastAsia="Times New Roman" w:hAnsi="Calibri" w:cs="Times New Roman"/>
          <w:lang w:eastAsia="fr-FR"/>
        </w:rPr>
      </w:pPr>
    </w:p>
    <w:p w:rsidR="00A032AA" w:rsidRPr="00A032AA" w:rsidRDefault="00A032AA" w:rsidP="00A032AA">
      <w:pPr>
        <w:jc w:val="both"/>
        <w:rPr>
          <w:rFonts w:ascii="Calibri" w:eastAsia="Times New Roman" w:hAnsi="Calibri" w:cs="Times New Roman"/>
          <w:lang w:eastAsia="fr-FR"/>
        </w:rPr>
      </w:pPr>
    </w:p>
    <w:p w:rsidR="00A032AA" w:rsidRPr="00A032AA" w:rsidRDefault="00A032AA" w:rsidP="00A032AA">
      <w:pPr>
        <w:jc w:val="both"/>
        <w:rPr>
          <w:rFonts w:ascii="Calibri" w:eastAsia="Times New Roman" w:hAnsi="Calibri" w:cs="Times New Roman"/>
          <w:lang w:eastAsia="fr-FR"/>
        </w:rPr>
      </w:pPr>
    </w:p>
    <w:p w:rsidR="00A032AA" w:rsidRPr="00A032AA" w:rsidRDefault="00A032AA" w:rsidP="00A032AA">
      <w:pPr>
        <w:jc w:val="both"/>
        <w:rPr>
          <w:rFonts w:ascii="Calibri" w:eastAsia="Times New Roman" w:hAnsi="Calibri" w:cs="Times New Roman"/>
          <w:lang w:eastAsia="fr-FR"/>
        </w:rPr>
      </w:pPr>
    </w:p>
    <w:p w:rsidR="00A032AA" w:rsidRPr="00A032AA" w:rsidRDefault="00A032AA" w:rsidP="00A032AA">
      <w:pPr>
        <w:jc w:val="both"/>
        <w:rPr>
          <w:rFonts w:ascii="Calibri" w:eastAsia="Times New Roman" w:hAnsi="Calibri" w:cs="Times New Roman"/>
          <w:lang w:eastAsia="fr-FR"/>
        </w:rPr>
      </w:pPr>
    </w:p>
    <w:p w:rsidR="00A032AA" w:rsidRPr="00A032AA" w:rsidRDefault="00A032AA" w:rsidP="00A032AA">
      <w:pPr>
        <w:jc w:val="both"/>
        <w:rPr>
          <w:rFonts w:ascii="Calibri" w:eastAsia="Times New Roman" w:hAnsi="Calibri" w:cs="Times New Roman"/>
          <w:b/>
          <w:sz w:val="32"/>
          <w:lang w:eastAsia="fr-FR"/>
        </w:rPr>
      </w:pPr>
      <w:r w:rsidRPr="00A032AA">
        <w:rPr>
          <w:rFonts w:ascii="Calibri" w:eastAsia="Times New Roman" w:hAnsi="Calibri" w:cs="Times New Roman"/>
          <w:b/>
          <w:sz w:val="32"/>
          <w:lang w:eastAsia="fr-FR"/>
        </w:rPr>
        <w:lastRenderedPageBreak/>
        <w:t xml:space="preserve">Contexte et justification </w:t>
      </w:r>
    </w:p>
    <w:p w:rsidR="00A032AA" w:rsidRPr="00A032AA" w:rsidRDefault="00A032AA" w:rsidP="00A032AA">
      <w:pPr>
        <w:jc w:val="both"/>
        <w:rPr>
          <w:rFonts w:ascii="Georgia" w:eastAsia="Times New Roman" w:hAnsi="Georgia" w:cs="Times New Roman"/>
          <w:color w:val="383F4E"/>
          <w:shd w:val="clear" w:color="auto" w:fill="FFFFFF"/>
          <w:lang w:eastAsia="fr-FR"/>
        </w:rPr>
      </w:pPr>
      <w:r w:rsidRPr="00A032AA">
        <w:rPr>
          <w:rFonts w:ascii="Georgia" w:eastAsia="Times New Roman" w:hAnsi="Georgia" w:cs="Times New Roman"/>
          <w:color w:val="383F4E"/>
          <w:shd w:val="clear" w:color="auto" w:fill="FFFFFF"/>
          <w:lang w:eastAsia="fr-FR"/>
        </w:rPr>
        <w:t>Récemment encore</w:t>
      </w:r>
      <w:r w:rsidRPr="00A032AA">
        <w:rPr>
          <w:rFonts w:ascii="Georgia" w:eastAsia="Times New Roman" w:hAnsi="Georgia" w:cs="Times New Roman"/>
          <w:shd w:val="clear" w:color="auto" w:fill="FFFFFF"/>
          <w:lang w:eastAsia="fr-FR"/>
        </w:rPr>
        <w:t xml:space="preserve">, </w:t>
      </w:r>
      <w:hyperlink r:id="rId10" w:history="1">
        <w:r w:rsidRPr="00A032AA">
          <w:rPr>
            <w:rFonts w:ascii="Georgia" w:eastAsia="Times New Roman" w:hAnsi="Georgia" w:cs="Times New Roman"/>
            <w:u w:val="single"/>
            <w:shd w:val="clear" w:color="auto" w:fill="FFFFFF"/>
            <w:lang w:eastAsia="fr-FR"/>
          </w:rPr>
          <w:t>le nombre de femmes mariées avant 18 ans est estimé à 700 millions</w:t>
        </w:r>
      </w:hyperlink>
      <w:r w:rsidRPr="00A032AA">
        <w:rPr>
          <w:rFonts w:ascii="Georgia" w:eastAsia="Times New Roman" w:hAnsi="Georgia" w:cs="Times New Roman"/>
          <w:color w:val="383F4E"/>
          <w:shd w:val="clear" w:color="auto" w:fill="FFFFFF"/>
          <w:lang w:eastAsia="fr-FR"/>
        </w:rPr>
        <w:t>, et plus d’une sur trois l’a été avant l’âge de 15 ans. La majorité des mariages précoces ont lieu dans les pays en développement. L’Afrique de l’Ouest est la région du monde où la prévalence est la plus élevée. Parmi les dix pays enregistrant les taux les plus élevés de mariages précoces, la moitié se situe dans cette région. Le Niger et le Mali sont les plus concernés avec une prévalence respectivement de 77 % et 61 % de mariages précoces.</w:t>
      </w:r>
    </w:p>
    <w:p w:rsidR="00A032AA" w:rsidRPr="00A032AA" w:rsidRDefault="00A032AA" w:rsidP="00A032AA">
      <w:pPr>
        <w:jc w:val="both"/>
        <w:rPr>
          <w:rFonts w:ascii="Georgia" w:eastAsia="Times New Roman" w:hAnsi="Georgia" w:cs="Times New Roman"/>
          <w:color w:val="383F4E"/>
          <w:shd w:val="clear" w:color="auto" w:fill="FFFFFF"/>
          <w:lang w:eastAsia="fr-FR"/>
        </w:rPr>
      </w:pPr>
      <w:r w:rsidRPr="00A032AA">
        <w:rPr>
          <w:rFonts w:ascii="Georgia" w:eastAsia="Times New Roman" w:hAnsi="Georgia" w:cs="Times New Roman"/>
          <w:color w:val="383F4E"/>
          <w:shd w:val="clear" w:color="auto" w:fill="FFFFFF"/>
          <w:lang w:eastAsia="fr-FR"/>
        </w:rPr>
        <w:t xml:space="preserve"> Malgré les recherches et toutes les initiatives pour combattre ce phénomène social, le mariage d’enfant continue encore  malheureusement avec ses corollaires d’effets négatifs auprès des jeunes particulièrement les jeunes  filles qui  sont les plus exposées.</w:t>
      </w:r>
    </w:p>
    <w:p w:rsidR="00A032AA" w:rsidRPr="00A032AA" w:rsidRDefault="00A032AA" w:rsidP="00A032AA">
      <w:pPr>
        <w:jc w:val="both"/>
        <w:rPr>
          <w:rFonts w:ascii="Georgia" w:eastAsia="Times New Roman" w:hAnsi="Georgia" w:cs="Times New Roman"/>
          <w:color w:val="383F4E"/>
          <w:shd w:val="clear" w:color="auto" w:fill="FFFFFF"/>
          <w:lang w:eastAsia="fr-FR"/>
        </w:rPr>
      </w:pPr>
      <w:r w:rsidRPr="00A032AA">
        <w:rPr>
          <w:rFonts w:ascii="Georgia" w:eastAsia="Times New Roman" w:hAnsi="Georgia" w:cs="Times New Roman"/>
          <w:color w:val="383F4E"/>
          <w:shd w:val="clear" w:color="auto" w:fill="FFFFFF"/>
          <w:lang w:eastAsia="fr-FR"/>
        </w:rPr>
        <w:t xml:space="preserve">Au-delà  de ces points  soulevés ci haut,  les  résultats publiés dans le rapport </w:t>
      </w:r>
      <w:r w:rsidRPr="00A032AA">
        <w:rPr>
          <w:rFonts w:ascii="&amp;quot" w:eastAsia="Times New Roman" w:hAnsi="&amp;quot" w:cs="Times New Roman"/>
          <w:i/>
          <w:iCs/>
          <w:color w:val="383F4E"/>
          <w:sz w:val="27"/>
          <w:szCs w:val="27"/>
          <w:lang w:eastAsia="fr-FR"/>
        </w:rPr>
        <w:t xml:space="preserve">Filles pas épouses, </w:t>
      </w:r>
      <w:r w:rsidRPr="00A032AA">
        <w:rPr>
          <w:rFonts w:ascii="Georgia" w:eastAsia="Times New Roman" w:hAnsi="Georgia" w:cs="Times New Roman"/>
          <w:color w:val="383F4E"/>
          <w:shd w:val="clear" w:color="auto" w:fill="FFFFFF"/>
          <w:lang w:eastAsia="fr-FR"/>
        </w:rPr>
        <w:t>reviennent sur les facteurs couramment pointés du doigt, mais en développant des aspects sous-jacents et des causes profondes non analysées habituellement et non prises en compte par les pouvoirs publics et les ONG intervenant sur ces questions.</w:t>
      </w:r>
    </w:p>
    <w:p w:rsidR="00A032AA" w:rsidRPr="00A032AA" w:rsidRDefault="00A032AA" w:rsidP="00A032AA">
      <w:pPr>
        <w:jc w:val="both"/>
        <w:rPr>
          <w:rFonts w:ascii="Georgia" w:eastAsia="Times New Roman" w:hAnsi="Georgia" w:cs="Times New Roman"/>
          <w:color w:val="383F4E"/>
          <w:shd w:val="clear" w:color="auto" w:fill="FFFFFF"/>
          <w:lang w:eastAsia="fr-FR"/>
        </w:rPr>
      </w:pPr>
      <w:r w:rsidRPr="00A032AA">
        <w:rPr>
          <w:rFonts w:ascii="Georgia" w:eastAsia="Times New Roman" w:hAnsi="Georgia" w:cs="Times New Roman"/>
          <w:color w:val="383F4E"/>
          <w:shd w:val="clear" w:color="auto" w:fill="FFFFFF"/>
          <w:lang w:eastAsia="fr-FR"/>
        </w:rPr>
        <w:t>En témoignent les cas de fistules obstétricales, le nombre importants de cas de divorces, l’immaturité des petites filles à jouer  pleinement ces rôles  et responsabilités de charge sociale, les violations des rêves des jeunes  filles et des droits de poursuivre leurs  études,…</w:t>
      </w:r>
    </w:p>
    <w:p w:rsidR="00A032AA" w:rsidRPr="00A032AA" w:rsidRDefault="00A032AA" w:rsidP="00A032AA">
      <w:pPr>
        <w:jc w:val="both"/>
        <w:rPr>
          <w:rFonts w:ascii="Georgia" w:eastAsia="Times New Roman" w:hAnsi="Georgia" w:cs="Times New Roman"/>
          <w:color w:val="383F4E"/>
          <w:shd w:val="clear" w:color="auto" w:fill="FFFFFF"/>
          <w:lang w:eastAsia="fr-FR"/>
        </w:rPr>
      </w:pPr>
      <w:r w:rsidRPr="00A032AA">
        <w:rPr>
          <w:rFonts w:ascii="Georgia" w:eastAsia="Times New Roman" w:hAnsi="Georgia" w:cs="Times New Roman"/>
          <w:color w:val="383F4E"/>
          <w:shd w:val="clear" w:color="auto" w:fill="FFFFFF"/>
          <w:lang w:eastAsia="fr-FR"/>
        </w:rPr>
        <w:t xml:space="preserve">Il n’est un secret  pour  personne que le Président de la  République  du  Niger est  fortement engagé  pour promouvoir les droits des enfants et jeunes, particulièrement chez la jeune fille.   </w:t>
      </w:r>
    </w:p>
    <w:p w:rsidR="00A032AA" w:rsidRPr="00A032AA" w:rsidRDefault="00A032AA" w:rsidP="00A032AA">
      <w:pPr>
        <w:jc w:val="both"/>
        <w:rPr>
          <w:rFonts w:ascii="Georgia" w:eastAsia="Times New Roman" w:hAnsi="Georgia" w:cs="Times New Roman"/>
          <w:color w:val="383F4E"/>
          <w:shd w:val="clear" w:color="auto" w:fill="FFFFFF"/>
          <w:lang w:eastAsia="fr-FR"/>
        </w:rPr>
      </w:pPr>
      <w:r w:rsidRPr="00A032AA">
        <w:rPr>
          <w:rFonts w:ascii="Georgia" w:eastAsia="Times New Roman" w:hAnsi="Georgia" w:cs="Times New Roman"/>
          <w:color w:val="383F4E"/>
          <w:shd w:val="clear" w:color="auto" w:fill="FFFFFF"/>
          <w:lang w:eastAsia="fr-FR"/>
        </w:rPr>
        <w:t xml:space="preserve">Face à cette situation  et à la  mission régalienne de l’Institution du Médiateur de la République, le présent projet vise la promotion de l’application des droits de l’enfant et de la  jeune  fille ratifiés par le Niger. </w:t>
      </w:r>
    </w:p>
    <w:p w:rsidR="00A032AA" w:rsidRPr="00A032AA" w:rsidRDefault="00A032AA" w:rsidP="00A032AA">
      <w:pPr>
        <w:jc w:val="both"/>
        <w:rPr>
          <w:rFonts w:ascii="Georgia" w:eastAsia="Times New Roman" w:hAnsi="Georgia" w:cs="Times New Roman"/>
          <w:color w:val="383F4E"/>
          <w:shd w:val="clear" w:color="auto" w:fill="FFFFFF"/>
          <w:lang w:eastAsia="fr-FR"/>
        </w:rPr>
      </w:pPr>
    </w:p>
    <w:p w:rsidR="00A032AA" w:rsidRPr="00A032AA" w:rsidRDefault="00A032AA" w:rsidP="00A032AA">
      <w:pPr>
        <w:jc w:val="both"/>
        <w:rPr>
          <w:rFonts w:ascii="Georgia" w:eastAsia="Times New Roman" w:hAnsi="Georgia" w:cs="Times New Roman"/>
          <w:color w:val="383F4E"/>
          <w:shd w:val="clear" w:color="auto" w:fill="FFFFFF"/>
          <w:lang w:eastAsia="fr-FR"/>
        </w:rPr>
      </w:pPr>
    </w:p>
    <w:p w:rsidR="00A032AA" w:rsidRPr="00A032AA" w:rsidRDefault="00A032AA" w:rsidP="00A032AA">
      <w:pPr>
        <w:jc w:val="both"/>
        <w:rPr>
          <w:rFonts w:ascii="Calibri" w:eastAsia="Times New Roman" w:hAnsi="Calibri" w:cs="Times New Roman"/>
          <w:b/>
          <w:sz w:val="28"/>
          <w:lang w:eastAsia="fr-FR"/>
        </w:rPr>
      </w:pPr>
      <w:r w:rsidRPr="00A032AA">
        <w:rPr>
          <w:rFonts w:ascii="Calibri" w:eastAsia="Times New Roman" w:hAnsi="Calibri" w:cs="Times New Roman"/>
          <w:b/>
          <w:sz w:val="28"/>
          <w:lang w:eastAsia="fr-FR"/>
        </w:rPr>
        <w:t>Objectif global</w:t>
      </w:r>
    </w:p>
    <w:p w:rsidR="00A032AA" w:rsidRPr="00A032AA" w:rsidRDefault="00A032AA" w:rsidP="00A032AA">
      <w:pPr>
        <w:jc w:val="both"/>
        <w:rPr>
          <w:rFonts w:ascii="Calibri" w:eastAsia="Times New Roman" w:hAnsi="Calibri" w:cs="Times New Roman"/>
          <w:lang w:eastAsia="fr-FR"/>
        </w:rPr>
      </w:pPr>
      <w:r w:rsidRPr="00A032AA">
        <w:rPr>
          <w:rFonts w:ascii="Calibri" w:eastAsia="Times New Roman" w:hAnsi="Calibri" w:cs="Times New Roman"/>
          <w:lang w:eastAsia="fr-FR"/>
        </w:rPr>
        <w:t>Promouvoir l’application par les garants des droits de l’enfant et des jeunes grâce à l’engagement de différents acteurs pour la création/renforcement d’un espace sur et sécurisé au Niger.</w:t>
      </w:r>
    </w:p>
    <w:p w:rsidR="00A032AA" w:rsidRPr="00A032AA" w:rsidRDefault="00A032AA" w:rsidP="00A032AA">
      <w:pPr>
        <w:jc w:val="both"/>
        <w:rPr>
          <w:rFonts w:ascii="Calibri" w:eastAsia="Times New Roman" w:hAnsi="Calibri" w:cs="Times New Roman"/>
          <w:b/>
          <w:sz w:val="28"/>
          <w:lang w:eastAsia="fr-FR"/>
        </w:rPr>
      </w:pPr>
      <w:r w:rsidRPr="00A032AA">
        <w:rPr>
          <w:rFonts w:ascii="Calibri" w:eastAsia="Times New Roman" w:hAnsi="Calibri" w:cs="Times New Roman"/>
          <w:b/>
          <w:sz w:val="28"/>
          <w:lang w:eastAsia="fr-FR"/>
        </w:rPr>
        <w:t>Objectif spécifiques</w:t>
      </w:r>
    </w:p>
    <w:p w:rsidR="00A032AA" w:rsidRPr="00A032AA" w:rsidRDefault="00A032AA" w:rsidP="00A032AA">
      <w:pPr>
        <w:jc w:val="both"/>
        <w:rPr>
          <w:rFonts w:ascii="Calibri" w:eastAsia="Times New Roman" w:hAnsi="Calibri" w:cs="Times New Roman"/>
          <w:lang w:eastAsia="fr-FR"/>
        </w:rPr>
      </w:pPr>
      <w:proofErr w:type="spellStart"/>
      <w:r w:rsidRPr="00A032AA">
        <w:rPr>
          <w:rFonts w:ascii="Calibri" w:eastAsia="Times New Roman" w:hAnsi="Calibri" w:cs="Times New Roman"/>
          <w:lang w:eastAsia="fr-FR"/>
        </w:rPr>
        <w:t>1-Développer</w:t>
      </w:r>
      <w:proofErr w:type="spellEnd"/>
      <w:r w:rsidRPr="00A032AA">
        <w:rPr>
          <w:rFonts w:ascii="Calibri" w:eastAsia="Times New Roman" w:hAnsi="Calibri" w:cs="Times New Roman"/>
          <w:lang w:eastAsia="fr-FR"/>
        </w:rPr>
        <w:t xml:space="preserve"> des communications pour mettre fin au mariage des enfants;</w:t>
      </w:r>
    </w:p>
    <w:p w:rsidR="00A032AA" w:rsidRPr="00A032AA" w:rsidRDefault="00A032AA" w:rsidP="00A032AA">
      <w:pPr>
        <w:jc w:val="both"/>
        <w:rPr>
          <w:rFonts w:ascii="Calibri" w:eastAsia="Times New Roman" w:hAnsi="Calibri" w:cs="Times New Roman"/>
          <w:lang w:eastAsia="fr-FR"/>
        </w:rPr>
      </w:pPr>
      <w:proofErr w:type="spellStart"/>
      <w:r w:rsidRPr="00A032AA">
        <w:rPr>
          <w:rFonts w:ascii="Calibri" w:eastAsia="Times New Roman" w:hAnsi="Calibri" w:cs="Times New Roman"/>
          <w:lang w:eastAsia="fr-FR"/>
        </w:rPr>
        <w:t>2-Amener</w:t>
      </w:r>
      <w:proofErr w:type="spellEnd"/>
      <w:r w:rsidRPr="00A032AA">
        <w:rPr>
          <w:rFonts w:ascii="Calibri" w:eastAsia="Times New Roman" w:hAnsi="Calibri" w:cs="Times New Roman"/>
          <w:lang w:eastAsia="fr-FR"/>
        </w:rPr>
        <w:t xml:space="preserve"> les garants de droits à porter des initiatives de promotion des droits des filles en matière d’éducations et de pouvoir économique.</w:t>
      </w:r>
    </w:p>
    <w:p w:rsidR="00A032AA" w:rsidRPr="00A032AA" w:rsidRDefault="00A032AA" w:rsidP="00A032AA">
      <w:pPr>
        <w:jc w:val="both"/>
        <w:rPr>
          <w:rFonts w:ascii="Calibri" w:eastAsia="Times New Roman" w:hAnsi="Calibri" w:cs="Times New Roman"/>
          <w:b/>
          <w:sz w:val="28"/>
          <w:lang w:eastAsia="fr-FR"/>
        </w:rPr>
      </w:pPr>
      <w:r w:rsidRPr="00A032AA">
        <w:rPr>
          <w:rFonts w:ascii="Calibri" w:eastAsia="Times New Roman" w:hAnsi="Calibri" w:cs="Times New Roman"/>
          <w:b/>
          <w:sz w:val="28"/>
          <w:lang w:eastAsia="fr-FR"/>
        </w:rPr>
        <w:t xml:space="preserve">Résultats visés </w:t>
      </w:r>
    </w:p>
    <w:p w:rsidR="00A032AA" w:rsidRPr="00A032AA" w:rsidRDefault="00A032AA" w:rsidP="00A032AA">
      <w:pPr>
        <w:jc w:val="both"/>
        <w:rPr>
          <w:rFonts w:ascii="Calibri" w:eastAsia="Times New Roman" w:hAnsi="Calibri" w:cs="Times New Roman"/>
          <w:lang w:eastAsia="fr-FR"/>
        </w:rPr>
      </w:pPr>
      <w:r w:rsidRPr="00A032AA">
        <w:rPr>
          <w:rFonts w:ascii="Calibri" w:eastAsia="Times New Roman" w:hAnsi="Calibri" w:cs="Times New Roman"/>
          <w:lang w:eastAsia="fr-FR"/>
        </w:rPr>
        <w:t>Au moins 5 communications ont été faites pour mettre fin aux mariages d’enfants;</w:t>
      </w:r>
    </w:p>
    <w:p w:rsidR="00A032AA" w:rsidRPr="00A032AA" w:rsidRDefault="00A032AA" w:rsidP="00A032AA">
      <w:pPr>
        <w:jc w:val="both"/>
        <w:rPr>
          <w:rFonts w:ascii="Calibri" w:eastAsia="Times New Roman" w:hAnsi="Calibri" w:cs="Times New Roman"/>
          <w:lang w:eastAsia="fr-FR"/>
        </w:rPr>
      </w:pPr>
      <w:r w:rsidRPr="00A032AA">
        <w:rPr>
          <w:rFonts w:ascii="Calibri" w:eastAsia="Times New Roman" w:hAnsi="Calibri" w:cs="Times New Roman"/>
          <w:lang w:eastAsia="fr-FR"/>
        </w:rPr>
        <w:t xml:space="preserve">Au moins 100 garants de droits ont pris des engagements </w:t>
      </w:r>
    </w:p>
    <w:p w:rsidR="00A032AA" w:rsidRPr="00A032AA" w:rsidRDefault="00A032AA" w:rsidP="00A032AA">
      <w:pPr>
        <w:jc w:val="both"/>
        <w:rPr>
          <w:rFonts w:ascii="Calibri" w:eastAsia="Times New Roman" w:hAnsi="Calibri" w:cs="Times New Roman"/>
          <w:b/>
          <w:sz w:val="28"/>
          <w:lang w:eastAsia="fr-FR"/>
        </w:rPr>
      </w:pPr>
      <w:r w:rsidRPr="00A032AA">
        <w:rPr>
          <w:rFonts w:ascii="Calibri" w:eastAsia="Times New Roman" w:hAnsi="Calibri" w:cs="Times New Roman"/>
          <w:b/>
          <w:sz w:val="28"/>
          <w:lang w:eastAsia="fr-FR"/>
        </w:rPr>
        <w:lastRenderedPageBreak/>
        <w:t xml:space="preserve">Méthodologie de la mise en œuvre </w:t>
      </w:r>
    </w:p>
    <w:p w:rsidR="00A032AA" w:rsidRPr="00A032AA" w:rsidRDefault="00A032AA" w:rsidP="00A032AA">
      <w:pPr>
        <w:jc w:val="both"/>
        <w:rPr>
          <w:rFonts w:ascii="Calibri" w:eastAsia="Times New Roman" w:hAnsi="Calibri" w:cs="Calibri"/>
          <w:sz w:val="20"/>
          <w:lang w:eastAsia="fr-FR"/>
        </w:rPr>
      </w:pPr>
      <w:r w:rsidRPr="00A032AA">
        <w:rPr>
          <w:rFonts w:ascii="Calibri" w:eastAsia="Times New Roman" w:hAnsi="Calibri" w:cs="Times New Roman"/>
          <w:lang w:eastAsia="fr-FR"/>
        </w:rPr>
        <w:t xml:space="preserve">Plusieurs démarches seront entreprises par l’Institution le Médiateur de la République du Niger. </w:t>
      </w:r>
      <w:proofErr w:type="gramStart"/>
      <w:r w:rsidRPr="00A032AA">
        <w:rPr>
          <w:rFonts w:ascii="Calibri" w:eastAsia="Times New Roman" w:hAnsi="Calibri" w:cs="Times New Roman"/>
          <w:lang w:eastAsia="fr-FR"/>
        </w:rPr>
        <w:t>les</w:t>
      </w:r>
      <w:proofErr w:type="gramEnd"/>
      <w:r w:rsidRPr="00A032AA">
        <w:rPr>
          <w:rFonts w:ascii="Calibri" w:eastAsia="Times New Roman" w:hAnsi="Calibri" w:cs="Times New Roman"/>
          <w:lang w:eastAsia="fr-FR"/>
        </w:rPr>
        <w:t xml:space="preserve"> points focaux régionaux  de l’</w:t>
      </w:r>
      <w:proofErr w:type="spellStart"/>
      <w:r w:rsidRPr="00A032AA">
        <w:rPr>
          <w:rFonts w:ascii="Calibri" w:eastAsia="Times New Roman" w:hAnsi="Calibri" w:cs="Times New Roman"/>
          <w:lang w:eastAsia="fr-FR"/>
        </w:rPr>
        <w:t>Institutition</w:t>
      </w:r>
      <w:proofErr w:type="spellEnd"/>
      <w:r w:rsidRPr="00A032AA">
        <w:rPr>
          <w:rFonts w:ascii="Calibri" w:eastAsia="Times New Roman" w:hAnsi="Calibri" w:cs="Times New Roman"/>
          <w:lang w:eastAsia="fr-FR"/>
        </w:rPr>
        <w:t xml:space="preserve"> du  </w:t>
      </w:r>
      <w:proofErr w:type="spellStart"/>
      <w:r w:rsidRPr="00A032AA">
        <w:rPr>
          <w:rFonts w:ascii="Calibri" w:eastAsia="Times New Roman" w:hAnsi="Calibri" w:cs="Times New Roman"/>
          <w:lang w:eastAsia="fr-FR"/>
        </w:rPr>
        <w:t>Mediateur</w:t>
      </w:r>
      <w:proofErr w:type="spellEnd"/>
      <w:r w:rsidRPr="00A032AA">
        <w:rPr>
          <w:rFonts w:ascii="Calibri" w:eastAsia="Times New Roman" w:hAnsi="Calibri" w:cs="Times New Roman"/>
          <w:lang w:eastAsia="fr-FR"/>
        </w:rPr>
        <w:t xml:space="preserve"> de la  </w:t>
      </w:r>
      <w:proofErr w:type="spellStart"/>
      <w:r w:rsidRPr="00A032AA">
        <w:rPr>
          <w:rFonts w:ascii="Calibri" w:eastAsia="Times New Roman" w:hAnsi="Calibri" w:cs="Times New Roman"/>
          <w:lang w:eastAsia="fr-FR"/>
        </w:rPr>
        <w:t>Republique</w:t>
      </w:r>
      <w:proofErr w:type="spellEnd"/>
      <w:r w:rsidRPr="00A032AA">
        <w:rPr>
          <w:rFonts w:ascii="Calibri" w:eastAsia="Times New Roman" w:hAnsi="Calibri" w:cs="Times New Roman"/>
          <w:lang w:eastAsia="fr-FR"/>
        </w:rPr>
        <w:t xml:space="preserve"> et les  </w:t>
      </w:r>
      <w:proofErr w:type="spellStart"/>
      <w:r w:rsidRPr="00A032AA">
        <w:rPr>
          <w:rFonts w:ascii="Calibri" w:eastAsia="Times New Roman" w:hAnsi="Calibri" w:cs="Times New Roman"/>
          <w:lang w:eastAsia="fr-FR"/>
        </w:rPr>
        <w:t>secretaigres</w:t>
      </w:r>
      <w:proofErr w:type="spellEnd"/>
      <w:r w:rsidRPr="00A032AA">
        <w:rPr>
          <w:rFonts w:ascii="Calibri" w:eastAsia="Times New Roman" w:hAnsi="Calibri" w:cs="Times New Roman"/>
          <w:lang w:eastAsia="fr-FR"/>
        </w:rPr>
        <w:t xml:space="preserve">  </w:t>
      </w:r>
      <w:proofErr w:type="spellStart"/>
      <w:r w:rsidRPr="00A032AA">
        <w:rPr>
          <w:rFonts w:ascii="Calibri" w:eastAsia="Times New Roman" w:hAnsi="Calibri" w:cs="Times New Roman"/>
          <w:lang w:eastAsia="fr-FR"/>
        </w:rPr>
        <w:t>generaux</w:t>
      </w:r>
      <w:proofErr w:type="spellEnd"/>
      <w:r w:rsidRPr="00A032AA">
        <w:rPr>
          <w:rFonts w:ascii="Calibri" w:eastAsia="Times New Roman" w:hAnsi="Calibri" w:cs="Times New Roman"/>
          <w:lang w:eastAsia="fr-FR"/>
        </w:rPr>
        <w:t xml:space="preserve">  des gouvernorats seront les maillons essentiels pour </w:t>
      </w:r>
      <w:proofErr w:type="spellStart"/>
      <w:r w:rsidRPr="00A032AA">
        <w:rPr>
          <w:rFonts w:ascii="Calibri" w:eastAsia="Times New Roman" w:hAnsi="Calibri" w:cs="Times New Roman"/>
          <w:lang w:eastAsia="fr-FR"/>
        </w:rPr>
        <w:t>ll’organisation</w:t>
      </w:r>
      <w:proofErr w:type="spellEnd"/>
      <w:r w:rsidRPr="00A032AA">
        <w:rPr>
          <w:rFonts w:ascii="Calibri" w:eastAsia="Times New Roman" w:hAnsi="Calibri" w:cs="Times New Roman"/>
          <w:lang w:eastAsia="fr-FR"/>
        </w:rPr>
        <w:t xml:space="preserve"> et la tenue des </w:t>
      </w:r>
      <w:proofErr w:type="spellStart"/>
      <w:r w:rsidRPr="00A032AA">
        <w:rPr>
          <w:rFonts w:ascii="Calibri" w:eastAsia="Times New Roman" w:hAnsi="Calibri" w:cs="Times New Roman"/>
          <w:lang w:eastAsia="fr-FR"/>
        </w:rPr>
        <w:t>differentes</w:t>
      </w:r>
      <w:proofErr w:type="spellEnd"/>
      <w:r w:rsidRPr="00A032AA">
        <w:rPr>
          <w:rFonts w:ascii="Calibri" w:eastAsia="Times New Roman" w:hAnsi="Calibri" w:cs="Times New Roman"/>
          <w:lang w:eastAsia="fr-FR"/>
        </w:rPr>
        <w:t xml:space="preserve"> sessions.  Au </w:t>
      </w:r>
      <w:proofErr w:type="spellStart"/>
      <w:r w:rsidRPr="00A032AA">
        <w:rPr>
          <w:rFonts w:ascii="Calibri" w:eastAsia="Times New Roman" w:hAnsi="Calibri" w:cs="Times New Roman"/>
          <w:lang w:eastAsia="fr-FR"/>
        </w:rPr>
        <w:t>dela</w:t>
      </w:r>
      <w:proofErr w:type="spellEnd"/>
      <w:r w:rsidRPr="00A032AA">
        <w:rPr>
          <w:rFonts w:ascii="Calibri" w:eastAsia="Times New Roman" w:hAnsi="Calibri" w:cs="Times New Roman"/>
          <w:lang w:eastAsia="fr-FR"/>
        </w:rPr>
        <w:t xml:space="preserve">, les structures des jeunes  seront aussi  conviées pour  exprimer  leurs vœux à l’adresse des décideurs locaux et </w:t>
      </w:r>
      <w:proofErr w:type="spellStart"/>
      <w:r w:rsidRPr="00A032AA">
        <w:rPr>
          <w:rFonts w:ascii="Calibri" w:eastAsia="Times New Roman" w:hAnsi="Calibri" w:cs="Times New Roman"/>
          <w:lang w:eastAsia="fr-FR"/>
        </w:rPr>
        <w:t>regionaux</w:t>
      </w:r>
      <w:proofErr w:type="spellEnd"/>
      <w:r w:rsidRPr="00A032AA">
        <w:rPr>
          <w:rFonts w:ascii="Calibri" w:eastAsia="Times New Roman" w:hAnsi="Calibri" w:cs="Times New Roman"/>
          <w:lang w:eastAsia="fr-FR"/>
        </w:rPr>
        <w:t xml:space="preserve"> pour promouvoir les droits des filles.  Au moins 3 medias seront conviés </w:t>
      </w:r>
      <w:proofErr w:type="spellStart"/>
      <w:proofErr w:type="gramStart"/>
      <w:r w:rsidRPr="00A032AA">
        <w:rPr>
          <w:rFonts w:ascii="Calibri" w:eastAsia="Times New Roman" w:hAnsi="Calibri" w:cs="Times New Roman"/>
          <w:lang w:eastAsia="fr-FR"/>
        </w:rPr>
        <w:t>a</w:t>
      </w:r>
      <w:proofErr w:type="spellEnd"/>
      <w:proofErr w:type="gramEnd"/>
      <w:r w:rsidRPr="00A032AA">
        <w:rPr>
          <w:rFonts w:ascii="Calibri" w:eastAsia="Times New Roman" w:hAnsi="Calibri" w:cs="Times New Roman"/>
          <w:lang w:eastAsia="fr-FR"/>
        </w:rPr>
        <w:t xml:space="preserve"> couvrir  ces </w:t>
      </w:r>
      <w:proofErr w:type="spellStart"/>
      <w:r w:rsidRPr="00A032AA">
        <w:rPr>
          <w:rFonts w:ascii="Calibri" w:eastAsia="Times New Roman" w:hAnsi="Calibri" w:cs="Times New Roman"/>
          <w:lang w:eastAsia="fr-FR"/>
        </w:rPr>
        <w:t>evennements</w:t>
      </w:r>
      <w:proofErr w:type="spellEnd"/>
      <w:r w:rsidRPr="00A032AA">
        <w:rPr>
          <w:rFonts w:ascii="Calibri" w:eastAsia="Times New Roman" w:hAnsi="Calibri" w:cs="Times New Roman"/>
          <w:lang w:eastAsia="fr-FR"/>
        </w:rPr>
        <w:t>. Les principales activités sont les  suivantes:</w:t>
      </w:r>
    </w:p>
    <w:p w:rsidR="00A032AA" w:rsidRPr="00A032AA" w:rsidRDefault="00A032AA" w:rsidP="00A032AA">
      <w:pPr>
        <w:numPr>
          <w:ilvl w:val="0"/>
          <w:numId w:val="1"/>
        </w:numPr>
        <w:spacing w:after="0" w:line="240" w:lineRule="auto"/>
        <w:contextualSpacing/>
        <w:jc w:val="both"/>
        <w:rPr>
          <w:rFonts w:ascii="Calibri" w:eastAsia="Times New Roman" w:hAnsi="Calibri" w:cs="Calibri"/>
          <w:szCs w:val="24"/>
        </w:rPr>
      </w:pPr>
      <w:r w:rsidRPr="00A032AA">
        <w:rPr>
          <w:rFonts w:ascii="Calibri" w:eastAsia="Times New Roman" w:hAnsi="Calibri" w:cs="Calibri"/>
          <w:szCs w:val="24"/>
        </w:rPr>
        <w:t xml:space="preserve">Tenir une session sous forme de panel avec les  Maires des communes des départements Dosso,  </w:t>
      </w:r>
      <w:proofErr w:type="spellStart"/>
      <w:r w:rsidRPr="00A032AA">
        <w:rPr>
          <w:rFonts w:ascii="Calibri" w:eastAsia="Times New Roman" w:hAnsi="Calibri" w:cs="Calibri"/>
          <w:szCs w:val="24"/>
        </w:rPr>
        <w:t>Mayahi</w:t>
      </w:r>
      <w:proofErr w:type="spellEnd"/>
      <w:r w:rsidRPr="00A032AA">
        <w:rPr>
          <w:rFonts w:ascii="Calibri" w:eastAsia="Times New Roman" w:hAnsi="Calibri" w:cs="Calibri"/>
          <w:szCs w:val="24"/>
        </w:rPr>
        <w:t xml:space="preserve"> et Tillabéry pour créer des rubriques  d’accompagnement des jeunes  filles adolescentes de 10 à 18 ans pour poursuivre leur scolarité et développer des </w:t>
      </w:r>
      <w:proofErr w:type="spellStart"/>
      <w:r w:rsidRPr="00A032AA">
        <w:rPr>
          <w:rFonts w:ascii="Calibri" w:eastAsia="Times New Roman" w:hAnsi="Calibri" w:cs="Calibri"/>
          <w:szCs w:val="24"/>
        </w:rPr>
        <w:t>AGRs</w:t>
      </w:r>
      <w:proofErr w:type="spellEnd"/>
      <w:r w:rsidRPr="00A032AA">
        <w:rPr>
          <w:rFonts w:ascii="Calibri" w:eastAsia="Times New Roman" w:hAnsi="Calibri" w:cs="Calibri"/>
          <w:szCs w:val="24"/>
        </w:rPr>
        <w:t xml:space="preserve"> dans leurs communautés respectives;</w:t>
      </w:r>
    </w:p>
    <w:p w:rsidR="00A032AA" w:rsidRPr="00A032AA" w:rsidRDefault="00A032AA" w:rsidP="00A032AA">
      <w:pPr>
        <w:spacing w:after="0" w:line="240" w:lineRule="auto"/>
        <w:ind w:left="720"/>
        <w:contextualSpacing/>
        <w:jc w:val="both"/>
        <w:rPr>
          <w:rFonts w:ascii="Calibri" w:eastAsia="Times New Roman" w:hAnsi="Calibri" w:cs="Calibri"/>
          <w:szCs w:val="24"/>
        </w:rPr>
      </w:pPr>
    </w:p>
    <w:p w:rsidR="00A032AA" w:rsidRPr="00A032AA" w:rsidRDefault="00A032AA" w:rsidP="00A032AA">
      <w:pPr>
        <w:numPr>
          <w:ilvl w:val="0"/>
          <w:numId w:val="1"/>
        </w:numPr>
        <w:spacing w:after="0" w:line="240" w:lineRule="auto"/>
        <w:contextualSpacing/>
        <w:jc w:val="both"/>
        <w:rPr>
          <w:rFonts w:ascii="Calibri" w:eastAsia="Times New Roman" w:hAnsi="Calibri" w:cs="Calibri"/>
          <w:szCs w:val="24"/>
        </w:rPr>
      </w:pPr>
      <w:r w:rsidRPr="00A032AA">
        <w:rPr>
          <w:rFonts w:ascii="Calibri" w:eastAsia="Times New Roman" w:hAnsi="Calibri" w:cs="Calibri"/>
          <w:szCs w:val="24"/>
        </w:rPr>
        <w:t xml:space="preserve">Animer 3 sessions de plaidoyer pour avoir l’engagement  des chefs traditionnels et religieux comme protecteur et garants </w:t>
      </w:r>
      <w:proofErr w:type="spellStart"/>
      <w:r w:rsidRPr="00A032AA">
        <w:rPr>
          <w:rFonts w:ascii="Calibri" w:eastAsia="Times New Roman" w:hAnsi="Calibri" w:cs="Calibri"/>
          <w:szCs w:val="24"/>
        </w:rPr>
        <w:t>operationnels</w:t>
      </w:r>
      <w:proofErr w:type="spellEnd"/>
      <w:r w:rsidRPr="00A032AA">
        <w:rPr>
          <w:rFonts w:ascii="Calibri" w:eastAsia="Times New Roman" w:hAnsi="Calibri" w:cs="Calibri"/>
          <w:szCs w:val="24"/>
        </w:rPr>
        <w:t xml:space="preserve"> des droits des filles.  Ensuite les leaders de la communauté (chefs traditionnels, leaders religieux, pères et mères des jeunes  filles, femmes et garçons) seront des agents  de changement des normes sociales en supportant les  initiatives du  présent projet; </w:t>
      </w:r>
    </w:p>
    <w:p w:rsidR="00A032AA" w:rsidRPr="00A032AA" w:rsidRDefault="00A032AA" w:rsidP="00A032AA">
      <w:pPr>
        <w:spacing w:after="0" w:line="240" w:lineRule="auto"/>
        <w:ind w:left="720"/>
        <w:contextualSpacing/>
        <w:jc w:val="both"/>
        <w:rPr>
          <w:rFonts w:ascii="Calibri" w:eastAsia="Times New Roman" w:hAnsi="Calibri" w:cs="Calibri"/>
          <w:szCs w:val="24"/>
        </w:rPr>
      </w:pPr>
    </w:p>
    <w:p w:rsidR="00A032AA" w:rsidRPr="00A032AA" w:rsidRDefault="00A032AA" w:rsidP="00A032AA">
      <w:pPr>
        <w:numPr>
          <w:ilvl w:val="0"/>
          <w:numId w:val="1"/>
        </w:numPr>
        <w:spacing w:after="0" w:line="240" w:lineRule="auto"/>
        <w:contextualSpacing/>
        <w:jc w:val="both"/>
        <w:rPr>
          <w:rFonts w:ascii="Times New Roman" w:eastAsia="Times New Roman" w:hAnsi="Times New Roman" w:cs="Times New Roman"/>
          <w:sz w:val="24"/>
          <w:szCs w:val="24"/>
        </w:rPr>
      </w:pPr>
      <w:r w:rsidRPr="00A032AA">
        <w:rPr>
          <w:rFonts w:ascii="Calibri" w:eastAsia="Times New Roman" w:hAnsi="Calibri" w:cs="Calibri"/>
          <w:szCs w:val="24"/>
        </w:rPr>
        <w:t xml:space="preserve">Organiser une réunion avec les jeunes et les medias locaux au niveau  </w:t>
      </w:r>
      <w:proofErr w:type="spellStart"/>
      <w:r w:rsidRPr="00A032AA">
        <w:rPr>
          <w:rFonts w:ascii="Calibri" w:eastAsia="Times New Roman" w:hAnsi="Calibri" w:cs="Calibri"/>
          <w:szCs w:val="24"/>
        </w:rPr>
        <w:t>regional</w:t>
      </w:r>
      <w:proofErr w:type="spellEnd"/>
      <w:r w:rsidRPr="00A032AA">
        <w:rPr>
          <w:rFonts w:ascii="Calibri" w:eastAsia="Times New Roman" w:hAnsi="Calibri" w:cs="Calibri"/>
          <w:szCs w:val="24"/>
        </w:rPr>
        <w:t xml:space="preserve"> pour supporter la  </w:t>
      </w:r>
      <w:proofErr w:type="spellStart"/>
      <w:r w:rsidRPr="00A032AA">
        <w:rPr>
          <w:rFonts w:ascii="Calibri" w:eastAsia="Times New Roman" w:hAnsi="Calibri" w:cs="Calibri"/>
          <w:szCs w:val="24"/>
        </w:rPr>
        <w:t>vulagrisation</w:t>
      </w:r>
      <w:proofErr w:type="spellEnd"/>
      <w:r w:rsidRPr="00A032AA">
        <w:rPr>
          <w:rFonts w:ascii="Calibri" w:eastAsia="Times New Roman" w:hAnsi="Calibri" w:cs="Calibri"/>
          <w:szCs w:val="24"/>
        </w:rPr>
        <w:t xml:space="preserve"> des textes de la  CDE et l’engagement du  pouvoir public du  Niger </w:t>
      </w:r>
      <w:proofErr w:type="spellStart"/>
      <w:proofErr w:type="gramStart"/>
      <w:r w:rsidRPr="00A032AA">
        <w:rPr>
          <w:rFonts w:ascii="Calibri" w:eastAsia="Times New Roman" w:hAnsi="Calibri" w:cs="Calibri"/>
          <w:szCs w:val="24"/>
        </w:rPr>
        <w:t>a</w:t>
      </w:r>
      <w:proofErr w:type="spellEnd"/>
      <w:proofErr w:type="gramEnd"/>
      <w:r w:rsidRPr="00A032AA">
        <w:rPr>
          <w:rFonts w:ascii="Calibri" w:eastAsia="Times New Roman" w:hAnsi="Calibri" w:cs="Calibri"/>
          <w:szCs w:val="24"/>
        </w:rPr>
        <w:t xml:space="preserve"> mettre fin aux  mariages d’enfants.</w:t>
      </w:r>
    </w:p>
    <w:p w:rsidR="00A032AA" w:rsidRPr="00A032AA" w:rsidRDefault="00A032AA" w:rsidP="00A032AA">
      <w:pPr>
        <w:jc w:val="both"/>
        <w:rPr>
          <w:rFonts w:ascii="Calibri" w:eastAsia="Times New Roman" w:hAnsi="Calibri" w:cs="Times New Roman"/>
          <w:lang w:eastAsia="fr-FR"/>
        </w:rPr>
      </w:pPr>
      <w:r w:rsidRPr="00A032AA">
        <w:rPr>
          <w:rFonts w:ascii="Calibri" w:eastAsia="Times New Roman" w:hAnsi="Calibri" w:cs="Times New Roman"/>
          <w:lang w:eastAsia="fr-FR"/>
        </w:rPr>
        <w:t xml:space="preserve">  </w:t>
      </w:r>
    </w:p>
    <w:p w:rsidR="00A032AA" w:rsidRPr="00A032AA" w:rsidRDefault="00A032AA" w:rsidP="00A032AA">
      <w:pPr>
        <w:jc w:val="both"/>
        <w:rPr>
          <w:rFonts w:ascii="Calibri" w:eastAsia="Times New Roman" w:hAnsi="Calibri" w:cs="Times New Roman"/>
          <w:b/>
          <w:sz w:val="28"/>
          <w:lang w:eastAsia="fr-FR"/>
        </w:rPr>
      </w:pPr>
      <w:r w:rsidRPr="00A032AA">
        <w:rPr>
          <w:rFonts w:ascii="Calibri" w:eastAsia="Times New Roman" w:hAnsi="Calibri" w:cs="Times New Roman"/>
          <w:b/>
          <w:sz w:val="28"/>
          <w:lang w:eastAsia="fr-FR"/>
        </w:rPr>
        <w:t>Le suivi  et monitoring des activités</w:t>
      </w:r>
    </w:p>
    <w:p w:rsidR="00A032AA" w:rsidRPr="00A032AA" w:rsidRDefault="00A032AA" w:rsidP="00A032AA">
      <w:pPr>
        <w:jc w:val="both"/>
        <w:rPr>
          <w:rFonts w:ascii="Calibri" w:eastAsia="Times New Roman" w:hAnsi="Calibri" w:cs="Times New Roman"/>
          <w:lang w:eastAsia="fr-FR"/>
        </w:rPr>
      </w:pPr>
      <w:r w:rsidRPr="00A032AA">
        <w:rPr>
          <w:rFonts w:ascii="Calibri" w:eastAsia="Times New Roman" w:hAnsi="Calibri" w:cs="Times New Roman"/>
          <w:lang w:eastAsia="fr-FR"/>
        </w:rPr>
        <w:t xml:space="preserve">Pour permettre le déroulement des activités du présent projet, plusieurs acteurs joueront des rôles actifs. </w:t>
      </w:r>
    </w:p>
    <w:p w:rsidR="00A032AA" w:rsidRPr="00A032AA" w:rsidRDefault="00A032AA" w:rsidP="00A032AA">
      <w:pPr>
        <w:jc w:val="both"/>
        <w:rPr>
          <w:rFonts w:ascii="Calibri" w:eastAsia="Times New Roman" w:hAnsi="Calibri" w:cs="Times New Roman"/>
          <w:lang w:eastAsia="fr-FR"/>
        </w:rPr>
      </w:pPr>
      <w:r w:rsidRPr="00A032AA">
        <w:rPr>
          <w:rFonts w:ascii="Calibri" w:eastAsia="Times New Roman" w:hAnsi="Calibri" w:cs="Times New Roman"/>
          <w:lang w:eastAsia="fr-FR"/>
        </w:rPr>
        <w:t xml:space="preserve">3 conseillers  seront chargés d’organiser les activités </w:t>
      </w:r>
      <w:proofErr w:type="gramStart"/>
      <w:r w:rsidRPr="00A032AA">
        <w:rPr>
          <w:rFonts w:ascii="Calibri" w:eastAsia="Times New Roman" w:hAnsi="Calibri" w:cs="Times New Roman"/>
          <w:lang w:eastAsia="fr-FR"/>
        </w:rPr>
        <w:t>a</w:t>
      </w:r>
      <w:proofErr w:type="gramEnd"/>
      <w:r w:rsidRPr="00A032AA">
        <w:rPr>
          <w:rFonts w:ascii="Calibri" w:eastAsia="Times New Roman" w:hAnsi="Calibri" w:cs="Times New Roman"/>
          <w:lang w:eastAsia="fr-FR"/>
        </w:rPr>
        <w:t xml:space="preserve"> raison 1 par </w:t>
      </w:r>
      <w:proofErr w:type="spellStart"/>
      <w:r w:rsidRPr="00A032AA">
        <w:rPr>
          <w:rFonts w:ascii="Calibri" w:eastAsia="Times New Roman" w:hAnsi="Calibri" w:cs="Times New Roman"/>
          <w:lang w:eastAsia="fr-FR"/>
        </w:rPr>
        <w:t>region</w:t>
      </w:r>
      <w:proofErr w:type="spellEnd"/>
      <w:r w:rsidRPr="00A032AA">
        <w:rPr>
          <w:rFonts w:ascii="Calibri" w:eastAsia="Times New Roman" w:hAnsi="Calibri" w:cs="Times New Roman"/>
          <w:lang w:eastAsia="fr-FR"/>
        </w:rPr>
        <w:t xml:space="preserve">. Chacun fera le rapport de l’activité et sera </w:t>
      </w:r>
      <w:proofErr w:type="spellStart"/>
      <w:r w:rsidRPr="00A032AA">
        <w:rPr>
          <w:rFonts w:ascii="Calibri" w:eastAsia="Times New Roman" w:hAnsi="Calibri" w:cs="Times New Roman"/>
          <w:lang w:eastAsia="fr-FR"/>
        </w:rPr>
        <w:t>responsible</w:t>
      </w:r>
      <w:proofErr w:type="spellEnd"/>
      <w:r w:rsidRPr="00A032AA">
        <w:rPr>
          <w:rFonts w:ascii="Calibri" w:eastAsia="Times New Roman" w:hAnsi="Calibri" w:cs="Times New Roman"/>
          <w:lang w:eastAsia="fr-FR"/>
        </w:rPr>
        <w:t xml:space="preserve"> du  suivi  des  recommandations issues des sessions.</w:t>
      </w:r>
    </w:p>
    <w:p w:rsidR="00A032AA" w:rsidRPr="00A032AA" w:rsidRDefault="00A032AA" w:rsidP="00A032AA">
      <w:pPr>
        <w:jc w:val="both"/>
        <w:rPr>
          <w:rFonts w:ascii="Calibri" w:eastAsia="Times New Roman" w:hAnsi="Calibri" w:cs="Times New Roman"/>
          <w:lang w:eastAsia="fr-FR"/>
        </w:rPr>
      </w:pPr>
      <w:r w:rsidRPr="00A032AA">
        <w:rPr>
          <w:rFonts w:ascii="Calibri" w:eastAsia="Times New Roman" w:hAnsi="Calibri" w:cs="Times New Roman"/>
          <w:lang w:eastAsia="fr-FR"/>
        </w:rPr>
        <w:t xml:space="preserve">Les bureaux régionaux de Plan International Niger  seront pleinement impliqués dans la tenue de leurs activités </w:t>
      </w:r>
      <w:proofErr w:type="spellStart"/>
      <w:r w:rsidRPr="00A032AA">
        <w:rPr>
          <w:rFonts w:ascii="Calibri" w:eastAsia="Times New Roman" w:hAnsi="Calibri" w:cs="Times New Roman"/>
          <w:lang w:eastAsia="fr-FR"/>
        </w:rPr>
        <w:t>regionales</w:t>
      </w:r>
      <w:proofErr w:type="spellEnd"/>
      <w:r w:rsidRPr="00A032AA">
        <w:rPr>
          <w:rFonts w:ascii="Calibri" w:eastAsia="Times New Roman" w:hAnsi="Calibri" w:cs="Times New Roman"/>
          <w:lang w:eastAsia="fr-FR"/>
        </w:rPr>
        <w:t xml:space="preserve">. Apres chaque  activité une </w:t>
      </w:r>
      <w:proofErr w:type="spellStart"/>
      <w:r w:rsidRPr="00A032AA">
        <w:rPr>
          <w:rFonts w:ascii="Calibri" w:eastAsia="Times New Roman" w:hAnsi="Calibri" w:cs="Times New Roman"/>
          <w:lang w:eastAsia="fr-FR"/>
        </w:rPr>
        <w:t>reunion</w:t>
      </w:r>
      <w:proofErr w:type="spellEnd"/>
      <w:r w:rsidRPr="00A032AA">
        <w:rPr>
          <w:rFonts w:ascii="Calibri" w:eastAsia="Times New Roman" w:hAnsi="Calibri" w:cs="Times New Roman"/>
          <w:lang w:eastAsia="fr-FR"/>
        </w:rPr>
        <w:t xml:space="preserve"> sera tenue  pour  faire le  bilan  des effets vises par les initiatives de l’Institution du </w:t>
      </w:r>
      <w:proofErr w:type="spellStart"/>
      <w:r w:rsidRPr="00A032AA">
        <w:rPr>
          <w:rFonts w:ascii="Calibri" w:eastAsia="Times New Roman" w:hAnsi="Calibri" w:cs="Times New Roman"/>
          <w:lang w:eastAsia="fr-FR"/>
        </w:rPr>
        <w:t>Mediateur</w:t>
      </w:r>
      <w:proofErr w:type="spellEnd"/>
      <w:r w:rsidRPr="00A032AA">
        <w:rPr>
          <w:rFonts w:ascii="Calibri" w:eastAsia="Times New Roman" w:hAnsi="Calibri" w:cs="Times New Roman"/>
          <w:lang w:eastAsia="fr-FR"/>
        </w:rPr>
        <w:t xml:space="preserve"> de la </w:t>
      </w:r>
      <w:proofErr w:type="spellStart"/>
      <w:r w:rsidRPr="00A032AA">
        <w:rPr>
          <w:rFonts w:ascii="Calibri" w:eastAsia="Times New Roman" w:hAnsi="Calibri" w:cs="Times New Roman"/>
          <w:lang w:eastAsia="fr-FR"/>
        </w:rPr>
        <w:t>Republique</w:t>
      </w:r>
      <w:proofErr w:type="spellEnd"/>
      <w:r w:rsidRPr="00A032AA">
        <w:rPr>
          <w:rFonts w:ascii="Calibri" w:eastAsia="Times New Roman" w:hAnsi="Calibri" w:cs="Times New Roman"/>
          <w:lang w:eastAsia="fr-FR"/>
        </w:rPr>
        <w:t xml:space="preserve">  du  Niger. </w:t>
      </w:r>
    </w:p>
    <w:p w:rsidR="00A032AA" w:rsidRPr="00A032AA" w:rsidRDefault="00A032AA" w:rsidP="00A032AA">
      <w:pPr>
        <w:jc w:val="both"/>
        <w:rPr>
          <w:rFonts w:ascii="Calibri" w:eastAsia="Times New Roman" w:hAnsi="Calibri" w:cs="Times New Roman"/>
          <w:lang w:eastAsia="fr-FR"/>
        </w:rPr>
      </w:pPr>
      <w:r w:rsidRPr="00A032AA">
        <w:rPr>
          <w:rFonts w:ascii="Calibri" w:eastAsia="Times New Roman" w:hAnsi="Calibri" w:cs="Times New Roman"/>
          <w:lang w:eastAsia="fr-FR"/>
        </w:rPr>
        <w:t>Une réunion nationale  sera faite  au bureau  du  Médiateur  de la  République pour valider à l’interne le rapport global  du  projet et le  transmettre dans le  temps  imparti aux  bailleurs de fonds.</w:t>
      </w:r>
    </w:p>
    <w:p w:rsidR="00A032AA" w:rsidRPr="00A032AA" w:rsidRDefault="00A032AA" w:rsidP="00A032AA">
      <w:pPr>
        <w:jc w:val="both"/>
        <w:rPr>
          <w:rFonts w:ascii="Calibri" w:eastAsia="Times New Roman" w:hAnsi="Calibri" w:cs="Times New Roman"/>
          <w:lang w:eastAsia="fr-FR"/>
        </w:rPr>
      </w:pPr>
    </w:p>
    <w:p w:rsidR="00A032AA" w:rsidRPr="00A032AA" w:rsidRDefault="00A032AA" w:rsidP="00A032AA">
      <w:pPr>
        <w:jc w:val="both"/>
        <w:rPr>
          <w:rFonts w:ascii="Calibri" w:eastAsia="Times New Roman" w:hAnsi="Calibri" w:cs="Times New Roman"/>
          <w:b/>
          <w:sz w:val="28"/>
          <w:lang w:eastAsia="fr-FR"/>
        </w:rPr>
      </w:pPr>
      <w:r w:rsidRPr="00A032AA">
        <w:rPr>
          <w:rFonts w:ascii="Calibri" w:eastAsia="Times New Roman" w:hAnsi="Calibri" w:cs="Times New Roman"/>
          <w:b/>
          <w:sz w:val="28"/>
          <w:lang w:eastAsia="fr-FR"/>
        </w:rPr>
        <w:t xml:space="preserve">Planification </w:t>
      </w:r>
    </w:p>
    <w:tbl>
      <w:tblPr>
        <w:tblW w:w="9630" w:type="dxa"/>
        <w:tblLook w:val="04A0" w:firstRow="1" w:lastRow="0" w:firstColumn="1" w:lastColumn="0" w:noHBand="0" w:noVBand="1"/>
      </w:tblPr>
      <w:tblGrid>
        <w:gridCol w:w="3228"/>
        <w:gridCol w:w="726"/>
        <w:gridCol w:w="726"/>
        <w:gridCol w:w="726"/>
        <w:gridCol w:w="807"/>
        <w:gridCol w:w="897"/>
        <w:gridCol w:w="810"/>
        <w:gridCol w:w="810"/>
        <w:gridCol w:w="900"/>
      </w:tblGrid>
      <w:tr w:rsidR="00A032AA" w:rsidRPr="00A032AA" w:rsidTr="0029117E">
        <w:trPr>
          <w:trHeight w:val="297"/>
        </w:trPr>
        <w:tc>
          <w:tcPr>
            <w:tcW w:w="3228" w:type="dxa"/>
            <w:tcBorders>
              <w:top w:val="nil"/>
              <w:left w:val="nil"/>
              <w:bottom w:val="nil"/>
              <w:right w:val="nil"/>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b/>
                <w:bCs/>
                <w:color w:val="000000"/>
                <w:lang w:val="en-US"/>
              </w:rPr>
            </w:pPr>
            <w:proofErr w:type="spellStart"/>
            <w:r w:rsidRPr="00A032AA">
              <w:rPr>
                <w:rFonts w:ascii="Calibri" w:eastAsia="Times New Roman" w:hAnsi="Calibri" w:cs="Calibri"/>
                <w:b/>
                <w:bCs/>
                <w:color w:val="000000"/>
                <w:lang w:val="en-US"/>
              </w:rPr>
              <w:t>Planification</w:t>
            </w:r>
            <w:proofErr w:type="spellEnd"/>
            <w:r w:rsidRPr="00A032AA">
              <w:rPr>
                <w:rFonts w:ascii="Calibri" w:eastAsia="Times New Roman" w:hAnsi="Calibri" w:cs="Calibri"/>
                <w:b/>
                <w:bCs/>
                <w:color w:val="000000"/>
                <w:lang w:val="en-US"/>
              </w:rPr>
              <w:t xml:space="preserve"> des  </w:t>
            </w:r>
            <w:proofErr w:type="spellStart"/>
            <w:r w:rsidRPr="00A032AA">
              <w:rPr>
                <w:rFonts w:ascii="Calibri" w:eastAsia="Times New Roman" w:hAnsi="Calibri" w:cs="Calibri"/>
                <w:b/>
                <w:bCs/>
                <w:color w:val="000000"/>
                <w:lang w:val="en-US"/>
              </w:rPr>
              <w:t>activites</w:t>
            </w:r>
            <w:proofErr w:type="spellEnd"/>
          </w:p>
        </w:tc>
        <w:tc>
          <w:tcPr>
            <w:tcW w:w="6402" w:type="dxa"/>
            <w:gridSpan w:val="8"/>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A032AA" w:rsidRPr="00A032AA" w:rsidRDefault="00A032AA" w:rsidP="00A032AA">
            <w:pPr>
              <w:spacing w:after="0" w:line="240" w:lineRule="auto"/>
              <w:jc w:val="both"/>
              <w:rPr>
                <w:rFonts w:ascii="Calibri" w:eastAsia="Times New Roman" w:hAnsi="Calibri" w:cs="Calibri"/>
                <w:b/>
                <w:bCs/>
                <w:color w:val="000000"/>
              </w:rPr>
            </w:pPr>
            <w:proofErr w:type="spellStart"/>
            <w:r w:rsidRPr="00A032AA">
              <w:rPr>
                <w:rFonts w:ascii="Calibri" w:eastAsia="Times New Roman" w:hAnsi="Calibri" w:cs="Calibri"/>
                <w:b/>
                <w:bCs/>
                <w:color w:val="000000"/>
              </w:rPr>
              <w:t>Duree</w:t>
            </w:r>
            <w:proofErr w:type="spellEnd"/>
            <w:r w:rsidRPr="00A032AA">
              <w:rPr>
                <w:rFonts w:ascii="Calibri" w:eastAsia="Times New Roman" w:hAnsi="Calibri" w:cs="Calibri"/>
                <w:b/>
                <w:bCs/>
                <w:color w:val="000000"/>
              </w:rPr>
              <w:t xml:space="preserve"> des </w:t>
            </w:r>
            <w:proofErr w:type="spellStart"/>
            <w:r w:rsidRPr="00A032AA">
              <w:rPr>
                <w:rFonts w:ascii="Calibri" w:eastAsia="Times New Roman" w:hAnsi="Calibri" w:cs="Calibri"/>
                <w:b/>
                <w:bCs/>
                <w:color w:val="000000"/>
              </w:rPr>
              <w:t>activites</w:t>
            </w:r>
            <w:proofErr w:type="spellEnd"/>
            <w:r w:rsidRPr="00A032AA">
              <w:rPr>
                <w:rFonts w:ascii="Calibri" w:eastAsia="Times New Roman" w:hAnsi="Calibri" w:cs="Calibri"/>
                <w:b/>
                <w:bCs/>
                <w:color w:val="000000"/>
              </w:rPr>
              <w:t xml:space="preserve"> du  projet </w:t>
            </w:r>
          </w:p>
        </w:tc>
      </w:tr>
      <w:tr w:rsidR="00A032AA" w:rsidRPr="00A032AA" w:rsidTr="0029117E">
        <w:trPr>
          <w:trHeight w:val="287"/>
        </w:trPr>
        <w:tc>
          <w:tcPr>
            <w:tcW w:w="3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b/>
                <w:bCs/>
                <w:color w:val="000000"/>
                <w:lang w:val="en-US"/>
              </w:rPr>
            </w:pPr>
            <w:r w:rsidRPr="00A032AA">
              <w:rPr>
                <w:rFonts w:ascii="Calibri" w:eastAsia="Times New Roman" w:hAnsi="Calibri" w:cs="Calibri"/>
                <w:b/>
                <w:bCs/>
                <w:color w:val="000000"/>
                <w:lang w:val="en-US"/>
              </w:rPr>
              <w:t xml:space="preserve">Designations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sz w:val="20"/>
                <w:lang w:val="en-US"/>
              </w:rPr>
            </w:pPr>
            <w:proofErr w:type="spellStart"/>
            <w:r w:rsidRPr="00A032AA">
              <w:rPr>
                <w:rFonts w:ascii="Calibri" w:eastAsia="Times New Roman" w:hAnsi="Calibri" w:cs="Calibri"/>
                <w:color w:val="000000"/>
                <w:sz w:val="20"/>
                <w:lang w:val="en-US"/>
              </w:rPr>
              <w:t>Sem</w:t>
            </w:r>
            <w:proofErr w:type="spellEnd"/>
            <w:r w:rsidRPr="00A032AA">
              <w:rPr>
                <w:rFonts w:ascii="Calibri" w:eastAsia="Times New Roman" w:hAnsi="Calibri" w:cs="Calibri"/>
                <w:color w:val="000000"/>
                <w:sz w:val="20"/>
                <w:lang w:val="en-US"/>
              </w:rPr>
              <w:t xml:space="preserve"> 1</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sz w:val="20"/>
                <w:lang w:val="en-US"/>
              </w:rPr>
            </w:pPr>
            <w:proofErr w:type="spellStart"/>
            <w:r w:rsidRPr="00A032AA">
              <w:rPr>
                <w:rFonts w:ascii="Calibri" w:eastAsia="Times New Roman" w:hAnsi="Calibri" w:cs="Calibri"/>
                <w:color w:val="000000"/>
                <w:sz w:val="20"/>
                <w:lang w:val="en-US"/>
              </w:rPr>
              <w:t>Sem</w:t>
            </w:r>
            <w:proofErr w:type="spellEnd"/>
            <w:r w:rsidRPr="00A032AA">
              <w:rPr>
                <w:rFonts w:ascii="Calibri" w:eastAsia="Times New Roman" w:hAnsi="Calibri" w:cs="Calibri"/>
                <w:color w:val="000000"/>
                <w:sz w:val="20"/>
                <w:lang w:val="en-US"/>
              </w:rPr>
              <w:t xml:space="preserve"> 2</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sz w:val="20"/>
                <w:lang w:val="en-US"/>
              </w:rPr>
            </w:pPr>
            <w:proofErr w:type="spellStart"/>
            <w:r w:rsidRPr="00A032AA">
              <w:rPr>
                <w:rFonts w:ascii="Calibri" w:eastAsia="Times New Roman" w:hAnsi="Calibri" w:cs="Calibri"/>
                <w:color w:val="000000"/>
                <w:sz w:val="20"/>
                <w:lang w:val="en-US"/>
              </w:rPr>
              <w:t>Sem</w:t>
            </w:r>
            <w:proofErr w:type="spellEnd"/>
            <w:r w:rsidRPr="00A032AA">
              <w:rPr>
                <w:rFonts w:ascii="Calibri" w:eastAsia="Times New Roman" w:hAnsi="Calibri" w:cs="Calibri"/>
                <w:color w:val="000000"/>
                <w:sz w:val="20"/>
                <w:lang w:val="en-US"/>
              </w:rPr>
              <w:t xml:space="preserve"> 3</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sz w:val="20"/>
                <w:lang w:val="en-US"/>
              </w:rPr>
            </w:pPr>
            <w:proofErr w:type="spellStart"/>
            <w:r w:rsidRPr="00A032AA">
              <w:rPr>
                <w:rFonts w:ascii="Calibri" w:eastAsia="Times New Roman" w:hAnsi="Calibri" w:cs="Calibri"/>
                <w:color w:val="000000"/>
                <w:sz w:val="20"/>
                <w:lang w:val="en-US"/>
              </w:rPr>
              <w:t>Sem</w:t>
            </w:r>
            <w:proofErr w:type="spellEnd"/>
            <w:r w:rsidRPr="00A032AA">
              <w:rPr>
                <w:rFonts w:ascii="Calibri" w:eastAsia="Times New Roman" w:hAnsi="Calibri" w:cs="Calibri"/>
                <w:color w:val="000000"/>
                <w:sz w:val="20"/>
                <w:lang w:val="en-US"/>
              </w:rPr>
              <w:t xml:space="preserve"> 4</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sz w:val="20"/>
                <w:lang w:val="en-US"/>
              </w:rPr>
            </w:pPr>
            <w:proofErr w:type="spellStart"/>
            <w:r w:rsidRPr="00A032AA">
              <w:rPr>
                <w:rFonts w:ascii="Calibri" w:eastAsia="Times New Roman" w:hAnsi="Calibri" w:cs="Calibri"/>
                <w:color w:val="000000"/>
                <w:sz w:val="20"/>
                <w:lang w:val="en-US"/>
              </w:rPr>
              <w:t>Sem</w:t>
            </w:r>
            <w:proofErr w:type="spellEnd"/>
            <w:r w:rsidRPr="00A032AA">
              <w:rPr>
                <w:rFonts w:ascii="Calibri" w:eastAsia="Times New Roman" w:hAnsi="Calibri" w:cs="Calibri"/>
                <w:color w:val="000000"/>
                <w:sz w:val="20"/>
                <w:lang w:val="en-US"/>
              </w:rPr>
              <w:t xml:space="preserve"> 5</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sz w:val="20"/>
                <w:lang w:val="en-US"/>
              </w:rPr>
            </w:pPr>
            <w:proofErr w:type="spellStart"/>
            <w:r w:rsidRPr="00A032AA">
              <w:rPr>
                <w:rFonts w:ascii="Calibri" w:eastAsia="Times New Roman" w:hAnsi="Calibri" w:cs="Calibri"/>
                <w:color w:val="000000"/>
                <w:sz w:val="20"/>
                <w:lang w:val="en-US"/>
              </w:rPr>
              <w:t>Sem</w:t>
            </w:r>
            <w:proofErr w:type="spellEnd"/>
            <w:r w:rsidRPr="00A032AA">
              <w:rPr>
                <w:rFonts w:ascii="Calibri" w:eastAsia="Times New Roman" w:hAnsi="Calibri" w:cs="Calibri"/>
                <w:color w:val="000000"/>
                <w:sz w:val="20"/>
                <w:lang w:val="en-US"/>
              </w:rPr>
              <w:t xml:space="preserve"> 6</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sz w:val="20"/>
                <w:lang w:val="en-US"/>
              </w:rPr>
            </w:pPr>
            <w:proofErr w:type="spellStart"/>
            <w:r w:rsidRPr="00A032AA">
              <w:rPr>
                <w:rFonts w:ascii="Calibri" w:eastAsia="Times New Roman" w:hAnsi="Calibri" w:cs="Calibri"/>
                <w:color w:val="000000"/>
                <w:sz w:val="20"/>
                <w:lang w:val="en-US"/>
              </w:rPr>
              <w:t>Sem</w:t>
            </w:r>
            <w:proofErr w:type="spellEnd"/>
            <w:r w:rsidRPr="00A032AA">
              <w:rPr>
                <w:rFonts w:ascii="Calibri" w:eastAsia="Times New Roman" w:hAnsi="Calibri" w:cs="Calibri"/>
                <w:color w:val="000000"/>
                <w:sz w:val="20"/>
                <w:lang w:val="en-US"/>
              </w:rPr>
              <w:t xml:space="preserve"> 7</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sz w:val="20"/>
                <w:lang w:val="en-US"/>
              </w:rPr>
            </w:pPr>
            <w:proofErr w:type="spellStart"/>
            <w:r w:rsidRPr="00A032AA">
              <w:rPr>
                <w:rFonts w:ascii="Calibri" w:eastAsia="Times New Roman" w:hAnsi="Calibri" w:cs="Calibri"/>
                <w:color w:val="000000"/>
                <w:sz w:val="20"/>
                <w:lang w:val="en-US"/>
              </w:rPr>
              <w:t>Sem</w:t>
            </w:r>
            <w:proofErr w:type="spellEnd"/>
            <w:r w:rsidRPr="00A032AA">
              <w:rPr>
                <w:rFonts w:ascii="Calibri" w:eastAsia="Times New Roman" w:hAnsi="Calibri" w:cs="Calibri"/>
                <w:color w:val="000000"/>
                <w:sz w:val="20"/>
                <w:lang w:val="en-US"/>
              </w:rPr>
              <w:t xml:space="preserve"> 8</w:t>
            </w:r>
          </w:p>
        </w:tc>
      </w:tr>
      <w:tr w:rsidR="00A032AA" w:rsidRPr="00A032AA" w:rsidTr="0029117E">
        <w:trPr>
          <w:trHeight w:val="574"/>
        </w:trPr>
        <w:tc>
          <w:tcPr>
            <w:tcW w:w="3228" w:type="dxa"/>
            <w:tcBorders>
              <w:top w:val="nil"/>
              <w:left w:val="single" w:sz="4" w:space="0" w:color="auto"/>
              <w:bottom w:val="single" w:sz="4" w:space="0" w:color="auto"/>
              <w:right w:val="single" w:sz="4" w:space="0" w:color="auto"/>
            </w:tcBorders>
            <w:shd w:val="clear" w:color="auto" w:fill="auto"/>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Signature  du  protocole de partenariat de mise  en œuvre</w:t>
            </w:r>
          </w:p>
        </w:tc>
        <w:tc>
          <w:tcPr>
            <w:tcW w:w="726" w:type="dxa"/>
            <w:tcBorders>
              <w:top w:val="nil"/>
              <w:left w:val="nil"/>
              <w:bottom w:val="single" w:sz="4" w:space="0" w:color="auto"/>
              <w:right w:val="single" w:sz="4" w:space="0" w:color="auto"/>
            </w:tcBorders>
            <w:shd w:val="clear" w:color="000000" w:fill="757171"/>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r w:rsidR="00A032AA" w:rsidRPr="00A032AA" w:rsidTr="0029117E">
        <w:trPr>
          <w:trHeight w:val="574"/>
        </w:trPr>
        <w:tc>
          <w:tcPr>
            <w:tcW w:w="3228" w:type="dxa"/>
            <w:tcBorders>
              <w:top w:val="nil"/>
              <w:left w:val="single" w:sz="4" w:space="0" w:color="auto"/>
              <w:bottom w:val="single" w:sz="4" w:space="0" w:color="auto"/>
              <w:right w:val="single" w:sz="4" w:space="0" w:color="auto"/>
            </w:tcBorders>
            <w:shd w:val="clear" w:color="auto" w:fill="auto"/>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lastRenderedPageBreak/>
              <w:t>Réunion  de coordination  au  bureau  national  du  Médiateur de la  République</w:t>
            </w:r>
          </w:p>
        </w:tc>
        <w:tc>
          <w:tcPr>
            <w:tcW w:w="726" w:type="dxa"/>
            <w:tcBorders>
              <w:top w:val="nil"/>
              <w:left w:val="nil"/>
              <w:bottom w:val="single" w:sz="4" w:space="0" w:color="auto"/>
              <w:right w:val="single" w:sz="4" w:space="0" w:color="auto"/>
            </w:tcBorders>
            <w:shd w:val="clear" w:color="000000" w:fill="757171"/>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r w:rsidR="00A032AA" w:rsidRPr="00A032AA" w:rsidTr="0029117E">
        <w:trPr>
          <w:trHeight w:val="1348"/>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b/>
                <w:bCs/>
                <w:color w:val="000000"/>
              </w:rPr>
            </w:pPr>
            <w:r w:rsidRPr="00A032AA">
              <w:rPr>
                <w:rFonts w:ascii="Calibri" w:eastAsia="Times New Roman" w:hAnsi="Calibri" w:cs="Calibri"/>
                <w:b/>
                <w:bCs/>
                <w:color w:val="000000"/>
              </w:rPr>
              <w:t xml:space="preserve">Tenir une session sous forme de panel avec les  Maires des communes des départements Dosso,  </w:t>
            </w:r>
            <w:proofErr w:type="spellStart"/>
            <w:r w:rsidRPr="00A032AA">
              <w:rPr>
                <w:rFonts w:ascii="Calibri" w:eastAsia="Times New Roman" w:hAnsi="Calibri" w:cs="Calibri"/>
                <w:b/>
                <w:bCs/>
                <w:color w:val="000000"/>
              </w:rPr>
              <w:t>Mayahi</w:t>
            </w:r>
            <w:proofErr w:type="spellEnd"/>
            <w:r w:rsidRPr="00A032AA">
              <w:rPr>
                <w:rFonts w:ascii="Calibri" w:eastAsia="Times New Roman" w:hAnsi="Calibri" w:cs="Calibri"/>
                <w:b/>
                <w:bCs/>
                <w:color w:val="000000"/>
              </w:rPr>
              <w:t xml:space="preserve"> et Tillabéry</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r w:rsidR="00A032AA" w:rsidRPr="00A032AA" w:rsidTr="0029117E">
        <w:trPr>
          <w:trHeight w:val="862"/>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formuler les  courriers et acheminement vers les  Mairies  Dosso  (Impressions et transmissions)</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000000" w:fill="757171"/>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r w:rsidR="00A032AA" w:rsidRPr="00A032AA" w:rsidTr="0029117E">
        <w:trPr>
          <w:trHeight w:val="862"/>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xml:space="preserve">formuler les  courriers et acheminement vers les  Mairies  </w:t>
            </w:r>
            <w:proofErr w:type="spellStart"/>
            <w:r w:rsidRPr="00A032AA">
              <w:rPr>
                <w:rFonts w:ascii="Calibri" w:eastAsia="Times New Roman" w:hAnsi="Calibri" w:cs="Calibri"/>
                <w:color w:val="000000"/>
              </w:rPr>
              <w:t>Mayahi</w:t>
            </w:r>
            <w:proofErr w:type="spellEnd"/>
            <w:r w:rsidRPr="00A032AA">
              <w:rPr>
                <w:rFonts w:ascii="Calibri" w:eastAsia="Times New Roman" w:hAnsi="Calibri" w:cs="Calibri"/>
                <w:color w:val="000000"/>
              </w:rPr>
              <w:t xml:space="preserve"> (Impressions et transmissions)</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000000" w:fill="757171"/>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r w:rsidR="00A032AA" w:rsidRPr="00A032AA" w:rsidTr="0029117E">
        <w:trPr>
          <w:trHeight w:val="862"/>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formuler les  courriers et acheminement vers les  Mairies Tillabéry  (Impressions et transmissions)</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000000" w:fill="757171"/>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r w:rsidR="00A032AA" w:rsidRPr="00A032AA" w:rsidTr="0029117E">
        <w:trPr>
          <w:trHeight w:val="574"/>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Déplacement du  Médiateur  et  son cabinet</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r w:rsidR="00A032AA" w:rsidRPr="00A032AA" w:rsidTr="0029117E">
        <w:trPr>
          <w:trHeight w:val="574"/>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xml:space="preserve">Reproduction du lot des supports de communication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000000" w:fill="808080"/>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r w:rsidR="00A032AA" w:rsidRPr="00A032AA" w:rsidTr="0029117E">
        <w:trPr>
          <w:trHeight w:val="287"/>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color w:val="000000"/>
                <w:lang w:val="en-US"/>
              </w:rPr>
            </w:pPr>
            <w:proofErr w:type="spellStart"/>
            <w:r w:rsidRPr="00A032AA">
              <w:rPr>
                <w:rFonts w:ascii="Calibri" w:eastAsia="Times New Roman" w:hAnsi="Calibri" w:cs="Calibri"/>
                <w:color w:val="000000"/>
                <w:lang w:val="en-US"/>
              </w:rPr>
              <w:t>Couverture</w:t>
            </w:r>
            <w:proofErr w:type="spellEnd"/>
            <w:r w:rsidRPr="00A032AA">
              <w:rPr>
                <w:rFonts w:ascii="Calibri" w:eastAsia="Times New Roman" w:hAnsi="Calibri" w:cs="Calibri"/>
                <w:color w:val="000000"/>
                <w:lang w:val="en-US"/>
              </w:rPr>
              <w:t xml:space="preserve">  </w:t>
            </w:r>
            <w:proofErr w:type="spellStart"/>
            <w:r w:rsidRPr="00A032AA">
              <w:rPr>
                <w:rFonts w:ascii="Calibri" w:eastAsia="Times New Roman" w:hAnsi="Calibri" w:cs="Calibri"/>
                <w:color w:val="000000"/>
                <w:lang w:val="en-US"/>
              </w:rPr>
              <w:t>mediatique</w:t>
            </w:r>
            <w:proofErr w:type="spellEnd"/>
            <w:r w:rsidRPr="00A032AA">
              <w:rPr>
                <w:rFonts w:ascii="Calibri" w:eastAsia="Times New Roman" w:hAnsi="Calibri" w:cs="Calibri"/>
                <w:color w:val="000000"/>
                <w:lang w:val="en-US"/>
              </w:rPr>
              <w:t xml:space="preserve"> par media</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726" w:type="dxa"/>
            <w:tcBorders>
              <w:top w:val="nil"/>
              <w:left w:val="nil"/>
              <w:bottom w:val="single" w:sz="4" w:space="0" w:color="auto"/>
              <w:right w:val="single" w:sz="4" w:space="0" w:color="auto"/>
            </w:tcBorders>
            <w:shd w:val="clear" w:color="000000" w:fill="757171"/>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726" w:type="dxa"/>
            <w:tcBorders>
              <w:top w:val="nil"/>
              <w:left w:val="nil"/>
              <w:bottom w:val="single" w:sz="4" w:space="0" w:color="auto"/>
              <w:right w:val="single" w:sz="4" w:space="0" w:color="auto"/>
            </w:tcBorders>
            <w:shd w:val="clear" w:color="000000" w:fill="757171"/>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07" w:type="dxa"/>
            <w:tcBorders>
              <w:top w:val="nil"/>
              <w:left w:val="nil"/>
              <w:bottom w:val="single" w:sz="4" w:space="0" w:color="auto"/>
              <w:right w:val="single" w:sz="4" w:space="0" w:color="auto"/>
            </w:tcBorders>
            <w:shd w:val="clear" w:color="000000" w:fill="757171"/>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r>
      <w:tr w:rsidR="00A032AA" w:rsidRPr="00A032AA" w:rsidTr="0029117E">
        <w:trPr>
          <w:trHeight w:val="862"/>
        </w:trPr>
        <w:tc>
          <w:tcPr>
            <w:tcW w:w="3228" w:type="dxa"/>
            <w:tcBorders>
              <w:top w:val="nil"/>
              <w:left w:val="single" w:sz="4" w:space="0" w:color="auto"/>
              <w:bottom w:val="single" w:sz="4" w:space="0" w:color="auto"/>
              <w:right w:val="single" w:sz="4" w:space="0" w:color="auto"/>
            </w:tcBorders>
            <w:shd w:val="clear" w:color="auto" w:fill="auto"/>
            <w:vAlign w:val="bottom"/>
            <w:hideMark/>
          </w:tcPr>
          <w:p w:rsidR="00A032AA" w:rsidRPr="00A032AA" w:rsidRDefault="00A032AA" w:rsidP="00A032AA">
            <w:pPr>
              <w:spacing w:after="0" w:line="240" w:lineRule="auto"/>
              <w:jc w:val="both"/>
              <w:rPr>
                <w:rFonts w:ascii="Calibri" w:eastAsia="Times New Roman" w:hAnsi="Calibri" w:cs="Calibri"/>
                <w:b/>
                <w:bCs/>
                <w:color w:val="000000"/>
              </w:rPr>
            </w:pPr>
            <w:r w:rsidRPr="00A032AA">
              <w:rPr>
                <w:rFonts w:ascii="Calibri" w:eastAsia="Times New Roman" w:hAnsi="Calibri" w:cs="Calibri"/>
                <w:b/>
                <w:bCs/>
                <w:color w:val="000000"/>
              </w:rPr>
              <w:t>Animer 3 sessions de plaidoyer pour avoir l’engagement  des chefs traditionnels et religieux</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000000" w:fill="757171"/>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000000" w:fill="757171"/>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000000" w:fill="757171"/>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r w:rsidR="00A032AA" w:rsidRPr="00A032AA" w:rsidTr="0029117E">
        <w:trPr>
          <w:trHeight w:val="574"/>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xml:space="preserve">Reproduction du lot des supports de communication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000000" w:fill="757171"/>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r w:rsidR="00A032AA" w:rsidRPr="00A032AA" w:rsidTr="0029117E">
        <w:trPr>
          <w:trHeight w:val="287"/>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color w:val="000000"/>
                <w:lang w:val="en-US"/>
              </w:rPr>
            </w:pPr>
            <w:proofErr w:type="spellStart"/>
            <w:r w:rsidRPr="00A032AA">
              <w:rPr>
                <w:rFonts w:ascii="Calibri" w:eastAsia="Times New Roman" w:hAnsi="Calibri" w:cs="Calibri"/>
                <w:color w:val="000000"/>
                <w:lang w:val="en-US"/>
              </w:rPr>
              <w:t>Couverture</w:t>
            </w:r>
            <w:proofErr w:type="spellEnd"/>
            <w:r w:rsidRPr="00A032AA">
              <w:rPr>
                <w:rFonts w:ascii="Calibri" w:eastAsia="Times New Roman" w:hAnsi="Calibri" w:cs="Calibri"/>
                <w:color w:val="000000"/>
                <w:lang w:val="en-US"/>
              </w:rPr>
              <w:t xml:space="preserve">  </w:t>
            </w:r>
            <w:proofErr w:type="spellStart"/>
            <w:r w:rsidRPr="00A032AA">
              <w:rPr>
                <w:rFonts w:ascii="Calibri" w:eastAsia="Times New Roman" w:hAnsi="Calibri" w:cs="Calibri"/>
                <w:color w:val="000000"/>
                <w:lang w:val="en-US"/>
              </w:rPr>
              <w:t>mediatique</w:t>
            </w:r>
            <w:proofErr w:type="spellEnd"/>
            <w:r w:rsidRPr="00A032AA">
              <w:rPr>
                <w:rFonts w:ascii="Calibri" w:eastAsia="Times New Roman" w:hAnsi="Calibri" w:cs="Calibri"/>
                <w:color w:val="000000"/>
                <w:lang w:val="en-US"/>
              </w:rPr>
              <w:t xml:space="preserve"> par media</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r>
      <w:tr w:rsidR="00A032AA" w:rsidRPr="00A032AA" w:rsidTr="0029117E">
        <w:trPr>
          <w:trHeight w:val="1436"/>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b/>
                <w:bCs/>
                <w:color w:val="000000"/>
              </w:rPr>
            </w:pPr>
            <w:r w:rsidRPr="00A032AA">
              <w:rPr>
                <w:rFonts w:ascii="Times New Roman" w:eastAsia="Calibri" w:hAnsi="Times New Roman" w:cs="Times New Roman"/>
                <w:b/>
                <w:bCs/>
                <w:color w:val="000000"/>
                <w:sz w:val="14"/>
                <w:szCs w:val="14"/>
              </w:rPr>
              <w:t xml:space="preserve">  </w:t>
            </w:r>
            <w:r w:rsidRPr="00A032AA">
              <w:rPr>
                <w:rFonts w:ascii="Calibri" w:eastAsia="Calibri" w:hAnsi="Calibri" w:cs="Calibri"/>
                <w:b/>
                <w:bCs/>
                <w:color w:val="000000"/>
              </w:rPr>
              <w:t xml:space="preserve">Organiser une réunion avec les jeunes et les medias locaux au niveau  </w:t>
            </w:r>
            <w:proofErr w:type="spellStart"/>
            <w:r w:rsidRPr="00A032AA">
              <w:rPr>
                <w:rFonts w:ascii="Calibri" w:eastAsia="Calibri" w:hAnsi="Calibri" w:cs="Calibri"/>
                <w:b/>
                <w:bCs/>
                <w:color w:val="000000"/>
              </w:rPr>
              <w:t>regional</w:t>
            </w:r>
            <w:proofErr w:type="spellEnd"/>
            <w:r w:rsidRPr="00A032AA">
              <w:rPr>
                <w:rFonts w:ascii="Calibri" w:eastAsia="Calibri" w:hAnsi="Calibri" w:cs="Calibri"/>
                <w:b/>
                <w:bCs/>
                <w:color w:val="000000"/>
              </w:rPr>
              <w:t xml:space="preserve"> pour supporter mieux vulgariser les textes de la  CDE et l’engagement du  pouvoir public du  Niger </w:t>
            </w:r>
            <w:proofErr w:type="spellStart"/>
            <w:r w:rsidRPr="00A032AA">
              <w:rPr>
                <w:rFonts w:ascii="Calibri" w:eastAsia="Calibri" w:hAnsi="Calibri" w:cs="Calibri"/>
                <w:b/>
                <w:bCs/>
                <w:color w:val="000000"/>
              </w:rPr>
              <w:t>a</w:t>
            </w:r>
            <w:proofErr w:type="spellEnd"/>
            <w:r w:rsidRPr="00A032AA">
              <w:rPr>
                <w:rFonts w:ascii="Calibri" w:eastAsia="Calibri" w:hAnsi="Calibri" w:cs="Calibri"/>
                <w:b/>
                <w:bCs/>
                <w:color w:val="000000"/>
              </w:rPr>
              <w:t xml:space="preserve"> mettre fin aux  mariages d’enfants.</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r w:rsidR="00A032AA" w:rsidRPr="00A032AA" w:rsidTr="0029117E">
        <w:trPr>
          <w:trHeight w:val="1436"/>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xml:space="preserve">Organiser une réunion avec les jeunes et les medias locaux au niveau  régional pour supporter la  vulgarisation des textes de la  CDE et l’engagement du  pouvoir public du  Niger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000000" w:fill="808080"/>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r w:rsidR="00A032AA" w:rsidRPr="00A032AA" w:rsidTr="0029117E">
        <w:trPr>
          <w:trHeight w:val="574"/>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xml:space="preserve">Reproduction du lot des supports de communication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000000" w:fill="808080"/>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r w:rsidR="00A032AA" w:rsidRPr="00A032AA" w:rsidTr="0029117E">
        <w:trPr>
          <w:trHeight w:val="287"/>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color w:val="000000"/>
                <w:lang w:val="en-US"/>
              </w:rPr>
            </w:pPr>
            <w:proofErr w:type="spellStart"/>
            <w:r w:rsidRPr="00A032AA">
              <w:rPr>
                <w:rFonts w:ascii="Calibri" w:eastAsia="Times New Roman" w:hAnsi="Calibri" w:cs="Calibri"/>
                <w:color w:val="000000"/>
                <w:lang w:val="en-US"/>
              </w:rPr>
              <w:t>Couverture</w:t>
            </w:r>
            <w:proofErr w:type="spellEnd"/>
            <w:r w:rsidRPr="00A032AA">
              <w:rPr>
                <w:rFonts w:ascii="Calibri" w:eastAsia="Times New Roman" w:hAnsi="Calibri" w:cs="Calibri"/>
                <w:color w:val="000000"/>
                <w:lang w:val="en-US"/>
              </w:rPr>
              <w:t xml:space="preserve">  </w:t>
            </w:r>
            <w:proofErr w:type="spellStart"/>
            <w:r w:rsidRPr="00A032AA">
              <w:rPr>
                <w:rFonts w:ascii="Calibri" w:eastAsia="Times New Roman" w:hAnsi="Calibri" w:cs="Calibri"/>
                <w:color w:val="000000"/>
                <w:lang w:val="en-US"/>
              </w:rPr>
              <w:t>mediatique</w:t>
            </w:r>
            <w:proofErr w:type="spellEnd"/>
            <w:r w:rsidRPr="00A032AA">
              <w:rPr>
                <w:rFonts w:ascii="Calibri" w:eastAsia="Times New Roman" w:hAnsi="Calibri" w:cs="Calibri"/>
                <w:color w:val="000000"/>
                <w:lang w:val="en-US"/>
              </w:rPr>
              <w:t xml:space="preserve"> par media</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10" w:type="dxa"/>
            <w:tcBorders>
              <w:top w:val="nil"/>
              <w:left w:val="nil"/>
              <w:bottom w:val="single" w:sz="4" w:space="0" w:color="auto"/>
              <w:right w:val="single" w:sz="4" w:space="0" w:color="auto"/>
            </w:tcBorders>
            <w:shd w:val="clear" w:color="000000" w:fill="808080"/>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r>
      <w:tr w:rsidR="00A032AA" w:rsidRPr="00A032AA" w:rsidTr="0029117E">
        <w:trPr>
          <w:trHeight w:val="287"/>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lastRenderedPageBreak/>
              <w:t xml:space="preserve">Reunion de </w:t>
            </w:r>
            <w:proofErr w:type="spellStart"/>
            <w:r w:rsidRPr="00A032AA">
              <w:rPr>
                <w:rFonts w:ascii="Calibri" w:eastAsia="Times New Roman" w:hAnsi="Calibri" w:cs="Calibri"/>
                <w:color w:val="000000"/>
                <w:lang w:val="en-US"/>
              </w:rPr>
              <w:t>bilan</w:t>
            </w:r>
            <w:proofErr w:type="spellEnd"/>
            <w:r w:rsidRPr="00A032AA">
              <w:rPr>
                <w:rFonts w:ascii="Calibri" w:eastAsia="Times New Roman" w:hAnsi="Calibri" w:cs="Calibri"/>
                <w:color w:val="000000"/>
                <w:lang w:val="en-US"/>
              </w:rPr>
              <w:t xml:space="preserve">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810" w:type="dxa"/>
            <w:tcBorders>
              <w:top w:val="nil"/>
              <w:left w:val="nil"/>
              <w:bottom w:val="single" w:sz="4" w:space="0" w:color="auto"/>
              <w:right w:val="single" w:sz="4" w:space="0" w:color="auto"/>
            </w:tcBorders>
            <w:shd w:val="clear" w:color="000000" w:fill="808080"/>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lang w:val="en-US"/>
              </w:rPr>
            </w:pPr>
            <w:r w:rsidRPr="00A032AA">
              <w:rPr>
                <w:rFonts w:ascii="Calibri" w:eastAsia="Times New Roman" w:hAnsi="Calibri" w:cs="Calibri"/>
                <w:color w:val="000000"/>
                <w:lang w:val="en-US"/>
              </w:rPr>
              <w:t> </w:t>
            </w:r>
          </w:p>
        </w:tc>
      </w:tr>
      <w:tr w:rsidR="00A032AA" w:rsidRPr="00A032AA" w:rsidTr="0029117E">
        <w:trPr>
          <w:trHeight w:val="287"/>
        </w:trPr>
        <w:tc>
          <w:tcPr>
            <w:tcW w:w="3228" w:type="dxa"/>
            <w:tcBorders>
              <w:top w:val="nil"/>
              <w:left w:val="single" w:sz="4" w:space="0" w:color="auto"/>
              <w:bottom w:val="single" w:sz="4" w:space="0" w:color="auto"/>
              <w:right w:val="single" w:sz="4" w:space="0" w:color="auto"/>
            </w:tcBorders>
            <w:shd w:val="clear" w:color="auto" w:fill="auto"/>
            <w:vAlign w:val="center"/>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Transmission du  rapport de partenariat</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726"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0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97"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000000" w:fill="808080"/>
            <w:noWrap/>
            <w:vAlign w:val="bottom"/>
            <w:hideMark/>
          </w:tcPr>
          <w:p w:rsidR="00A032AA" w:rsidRPr="00A032AA" w:rsidRDefault="00A032AA" w:rsidP="00A032AA">
            <w:pPr>
              <w:spacing w:after="0" w:line="240" w:lineRule="auto"/>
              <w:jc w:val="both"/>
              <w:rPr>
                <w:rFonts w:ascii="Calibri" w:eastAsia="Times New Roman" w:hAnsi="Calibri" w:cs="Calibri"/>
                <w:color w:val="000000"/>
              </w:rPr>
            </w:pPr>
            <w:r w:rsidRPr="00A032AA">
              <w:rPr>
                <w:rFonts w:ascii="Calibri" w:eastAsia="Times New Roman" w:hAnsi="Calibri" w:cs="Calibri"/>
                <w:color w:val="000000"/>
              </w:rPr>
              <w:t> </w:t>
            </w:r>
          </w:p>
        </w:tc>
      </w:tr>
    </w:tbl>
    <w:p w:rsidR="00494D3D" w:rsidRDefault="00494D3D"/>
    <w:sectPr w:rsidR="00494D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D3064"/>
    <w:multiLevelType w:val="hybridMultilevel"/>
    <w:tmpl w:val="814472C8"/>
    <w:lvl w:ilvl="0" w:tplc="3F6C5EAC">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AA"/>
    <w:rsid w:val="00494D3D"/>
    <w:rsid w:val="00A032AA"/>
    <w:rsid w:val="00DC09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emonde.fr/afrique/article/2018/11/29/mariages-d-enfants-au-mali-et-au-niger-comment-les-comprendre_5390415_3212.html"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5871</Characters>
  <Application>Microsoft Office Word</Application>
  <DocSecurity>0</DocSecurity>
  <Lines>48</Lines>
  <Paragraphs>13</Paragraphs>
  <ScaleCrop>false</ScaleCrop>
  <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2020-03-23T14:44:00Z</dcterms:created>
  <dcterms:modified xsi:type="dcterms:W3CDTF">2020-03-23T14:46:00Z</dcterms:modified>
</cp:coreProperties>
</file>